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BF7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B66053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АДАПТИРОВАННАЯ РАБОЧАЯ ПРОГРАММА</w:t>
      </w: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660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7.2</w:t>
      </w: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учителя</w:t>
      </w:r>
    </w:p>
    <w:p w:rsidR="00B66053" w:rsidRPr="00B66053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Черновой Светланы </w:t>
      </w:r>
      <w:r w:rsidR="00B66053"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Викторовны</w:t>
      </w: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по предмету «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Математике</w:t>
      </w:r>
      <w:r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»</w:t>
      </w: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УМК «Школа России»</w:t>
      </w: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4 класс</w:t>
      </w:r>
    </w:p>
    <w:p w:rsidR="00B66053" w:rsidRPr="00B66053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2022-2023</w:t>
      </w:r>
      <w:r w:rsidR="00B66053" w:rsidRPr="00B6605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учебный год</w:t>
      </w: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B66053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053" w:rsidRPr="00B66053" w:rsidRDefault="00631BF7" w:rsidP="00B660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66053" w:rsidRDefault="00B66053" w:rsidP="00B66053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C6A7E" w:rsidRPr="006C6A7E" w:rsidRDefault="006C6A7E" w:rsidP="006C6A7E">
      <w:pPr>
        <w:spacing w:after="0" w:line="240" w:lineRule="auto"/>
        <w:ind w:firstLine="45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6C6A7E" w:rsidRPr="00B66053" w:rsidRDefault="006C6A7E" w:rsidP="006C6A7E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66053" w:rsidRPr="00B66053" w:rsidRDefault="00B66053" w:rsidP="00B66053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053">
        <w:rPr>
          <w:rFonts w:ascii="Times New Roman" w:eastAsia="Calibri" w:hAnsi="Times New Roman" w:cs="Times New Roman"/>
          <w:sz w:val="28"/>
          <w:szCs w:val="28"/>
        </w:rPr>
        <w:t xml:space="preserve">Адаптированная рабочая программа по математике для обучающихся с ЗПР осваивающих АООП НОО (вариант 7.2) разработана </w:t>
      </w:r>
      <w:r w:rsidRPr="00B6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следующих </w:t>
      </w:r>
      <w:r w:rsidRPr="00B66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нормативно-правовых</w:t>
      </w:r>
      <w:r w:rsidRPr="00B6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660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инструктивно-методических</w:t>
      </w:r>
      <w:r w:rsidRPr="00B6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документов:</w:t>
      </w:r>
    </w:p>
    <w:p w:rsidR="00B66053" w:rsidRPr="00B66053" w:rsidRDefault="00B66053" w:rsidP="00B660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053" w:rsidRPr="00B66053" w:rsidRDefault="00B66053" w:rsidP="00B660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53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Приказ Минобразования России от 06.10.2009 г. №373 «Об утверждении и введении в действие федерального государственного образовательного стандарта начального образования».</w:t>
      </w:r>
    </w:p>
    <w:p w:rsidR="00B66053" w:rsidRPr="00B66053" w:rsidRDefault="00B66053" w:rsidP="00B660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5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Приказ  Министерства просвещения Российской Федерации от 28.12.2018 г № 345 №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66053" w:rsidRPr="005A6EE4" w:rsidRDefault="00B66053" w:rsidP="00B660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05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Приказ  Министерства просвещения Российской Федерации от 08.05.2019 г № 233 « О внесении изменений в   федеральный 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РФ от 28.12.2018 г № 345»;</w:t>
      </w:r>
    </w:p>
    <w:p w:rsidR="006C6A7E" w:rsidRPr="006C6A7E" w:rsidRDefault="006C6A7E" w:rsidP="006C6A7E">
      <w:pPr>
        <w:spacing w:after="0" w:line="276" w:lineRule="auto"/>
        <w:ind w:left="1149" w:right="1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процесса социализации детей с задержкой психического развития путем решения практических задач.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Задачи: </w:t>
      </w:r>
    </w:p>
    <w:p w:rsidR="006C6A7E" w:rsidRPr="006C6A7E" w:rsidRDefault="006C6A7E" w:rsidP="006C6A7E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формировать предметные умения и навыки, необходимые для успешного решения учебных и практических задач;</w:t>
      </w:r>
    </w:p>
    <w:p w:rsidR="006C6A7E" w:rsidRPr="006C6A7E" w:rsidRDefault="006C6A7E" w:rsidP="006C6A7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формировать положительные качества личности, в частности аккуратность, настойчивость, трудолюбие, самостоятельность, терпеливость, любознательность, умение планировать свою деятельность, доводить начатое дело до конца, осуществлять контроль и самоконтроль;</w:t>
      </w:r>
    </w:p>
    <w:p w:rsidR="006C6A7E" w:rsidRPr="006C6A7E" w:rsidRDefault="006C6A7E" w:rsidP="006C6A7E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воспитывать стремление  применять полученные знания в повседневной жизни.</w:t>
      </w:r>
    </w:p>
    <w:p w:rsidR="006C6A7E" w:rsidRPr="006C6A7E" w:rsidRDefault="006C6A7E" w:rsidP="006C6A7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направления коррекционно-развивающей работы.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1. Коррекция отдельных сторон психической деятельности: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зрительного восприятия и узнавания;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зрительной памяти и внимания;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пространственных представлений ориентации;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слухового внимания и памяти;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 xml:space="preserve">2. Развитие основных мыслительных операций: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навыков соотносительного анализа;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навыков группировки и классификации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умения работать по словесной и письменной инструкции, алгоритму;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умения планировать деятельность;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- развитие комбинаторных способностей.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3. Развитие различных видов мышления: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наглядно-образного мышления;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-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4. Коррекция нарушений в развитии эмоционально-личностной сферы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(релаксационные упражнения для мимики лица, драматизация, чтение по ролям и т.д.).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5.Развитие речи, овладение техникой речи.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6. Расширение представлений об окружающем мире и обогащение словаря. 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7. Коррекция индивидуальных пробелов в знаниях.</w:t>
      </w:r>
    </w:p>
    <w:p w:rsidR="006C6A7E" w:rsidRPr="006C6A7E" w:rsidRDefault="006C6A7E" w:rsidP="006C6A7E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6C6A7E" w:rsidRPr="006C6A7E" w:rsidRDefault="006C6A7E" w:rsidP="006C6A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 процессе реализации образовательной программы по математике решаются  коррекционно-развивающие задачи:</w:t>
      </w:r>
    </w:p>
    <w:p w:rsidR="006C6A7E" w:rsidRPr="006C6A7E" w:rsidRDefault="006C6A7E" w:rsidP="006C6A7E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внимания (произвольное, непроизвольное, устойчивое, переключение внимания, увеличение объёма внимания) путём выполнения математических заданий.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коррекция и развитие связной математической  речи 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памяти (кратковременной, долговременной) путём выполнения математических заданий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зрительного восприятия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развитие</w:t>
      </w:r>
      <w:proofErr w:type="spellEnd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слухового</w:t>
      </w:r>
      <w:proofErr w:type="spellEnd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восприятия</w:t>
      </w:r>
      <w:proofErr w:type="spellEnd"/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коррекция и развитие тактильного восприятия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lastRenderedPageBreak/>
        <w:t>коррекция и развитие мыслительной деятельности (операций анализа и синтеза, выявления главной мысли, установление логических и причинно-следственных связей, планирующая функция мышления)</w:t>
      </w:r>
    </w:p>
    <w:p w:rsidR="006C6A7E" w:rsidRPr="006C6A7E" w:rsidRDefault="006C6A7E" w:rsidP="006C6A7E">
      <w:pPr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коррекция и развитие личностных качеств учащихся, эмоционально-волевой сферы (навыков самоконтроля, усидчивости и выдержки). </w:t>
      </w:r>
    </w:p>
    <w:p w:rsidR="006C6A7E" w:rsidRPr="006C6A7E" w:rsidRDefault="006C6A7E" w:rsidP="006C6A7E">
      <w:pPr>
        <w:spacing w:after="0" w:line="240" w:lineRule="auto"/>
        <w:ind w:left="-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коррекционно-развивающего компонента в сфере развития жизненной компетенции для  детей с ОВЗ.</w:t>
      </w:r>
    </w:p>
    <w:p w:rsidR="006C6A7E" w:rsidRPr="006C6A7E" w:rsidRDefault="006C6A7E" w:rsidP="006C6A7E">
      <w:pPr>
        <w:spacing w:after="0" w:line="240" w:lineRule="auto"/>
        <w:ind w:left="-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3"/>
        </w:numPr>
        <w:spacing w:after="200" w:line="276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Развитие представлений о собственных возможностях и ограничениях, о насущно необходимом жизнеобеспечении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6520"/>
      </w:tblGrid>
      <w:tr w:rsidR="006C6A7E" w:rsidRPr="006C6A7E" w:rsidTr="00957284">
        <w:tc>
          <w:tcPr>
            <w:tcW w:w="3545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Направления специальной (коррекционной) работы</w:t>
            </w:r>
          </w:p>
        </w:tc>
        <w:tc>
          <w:tcPr>
            <w:tcW w:w="6520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957284">
        <w:tc>
          <w:tcPr>
            <w:tcW w:w="3545" w:type="dxa"/>
          </w:tcPr>
          <w:p w:rsidR="006C6A7E" w:rsidRPr="006C6A7E" w:rsidRDefault="006C6A7E" w:rsidP="006C6A7E">
            <w:pPr>
              <w:spacing w:after="0" w:line="240" w:lineRule="auto"/>
              <w:ind w:left="7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адекватных представлений о собственных возможностях </w:t>
            </w:r>
            <w:proofErr w:type="spell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иограничениях</w:t>
            </w:r>
            <w:proofErr w:type="spell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 насущно необходимом жизнеобеспечении, способности вступать в коммуникацию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</w:t>
            </w:r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взрослыми по вопросам медицинского сопровождения и созданию специальных условий для пребывания в школе, своих нуждах и правах в организации обучения.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адекватно оценивать свои силы, понимать, что можно и что нельзя: в еде, физической нагрузке, в приёме медицинских препаратов, осуществлении вакцинации.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пользоваться личными адаптивными средствами в разных ситуациях (слуховой аппарат, очки, кресло, и др.).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Понимание ребёнком того, что пожаловаться и попросить о помощи при возникновении проблем в жизнеобеспечении – это нормально, необходимо, не стыдно, не унизительно.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Умение адекватно выбрать взрослого и обратиться к нему за помощью, точно описать возникшую проблему, иметь достаточный запас фраз и определений («у меня болит …», «меня мутит …», «терпеть нет сил», «извините, эту прививку мне делать нельзя», «извините, сладкие фрукты мне нельзя, у меня аллергия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…» и т.п.).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Умение выделять ситуации, когда требуется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привлечение родителей. И объяснять учителю (работнику школы) необходимость связаться с семьёй для принятия решения в области жизнеобеспечения.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обратиться к взрослым при затруднениях в учебном процессе, сформулировать запрос о специальной помощи («можно, я пересяду, мне не видно», «я не разбираю этого шрифта», «повернитесь, пожалуйста, я не понимаю, когда не вижу Вашего лица» и т.п.).</w:t>
            </w:r>
          </w:p>
        </w:tc>
      </w:tr>
    </w:tbl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3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Овладение социально-бытовыми умениями, используемыми в повседневной жизни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940"/>
      </w:tblGrid>
      <w:tr w:rsidR="006C6A7E" w:rsidRPr="006C6A7E" w:rsidTr="00957284">
        <w:tc>
          <w:tcPr>
            <w:tcW w:w="4068" w:type="dxa"/>
            <w:vAlign w:val="center"/>
          </w:tcPr>
          <w:p w:rsidR="006C6A7E" w:rsidRPr="006C6A7E" w:rsidRDefault="006C6A7E" w:rsidP="006C6A7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Направления специальной (коррекционной) работы</w:t>
            </w:r>
          </w:p>
        </w:tc>
        <w:tc>
          <w:tcPr>
            <w:tcW w:w="5940" w:type="dxa"/>
            <w:vAlign w:val="center"/>
          </w:tcPr>
          <w:p w:rsidR="006C6A7E" w:rsidRPr="006C6A7E" w:rsidRDefault="006C6A7E" w:rsidP="006C6A7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957284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активной позиции ребёнка и веры в свои силы в овладении навыками самообслуживания дома и в школе; стремления к </w:t>
            </w:r>
            <w:proofErr w:type="spellStart"/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самостоя-тельности</w:t>
            </w:r>
            <w:proofErr w:type="spellEnd"/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независимости в быту; привычки и потребности помогать в быту другим людям.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Прогресс в самостоятельности и независимости в быту.</w:t>
            </w:r>
          </w:p>
        </w:tc>
      </w:tr>
      <w:tr w:rsidR="006C6A7E" w:rsidRPr="006C6A7E" w:rsidTr="00957284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Освоение устройства домашней жизни, разнообразия </w:t>
            </w:r>
            <w:proofErr w:type="spellStart"/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повсед-невных</w:t>
            </w:r>
            <w:proofErr w:type="spellEnd"/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бытовых дел (покупка продуктов, приготовление еды; покупка, стирка, глажка, чистка и ремонт одежды; поддержание чистоты в доме, создание тепла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уюта и т.д.), предназначения окружающих в быту предметов и вещей. Формирование понимания того, что в разных семьях домашняя жизнь может быть устроена по-разному.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Представления об устройстве домашней жизни. 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включаться в разнообразные повседневные дела, принимать в них посильное участие, брать на себя ответственность  в каких-либо областях домашней жизни.</w:t>
            </w:r>
          </w:p>
        </w:tc>
      </w:tr>
      <w:tr w:rsidR="006C6A7E" w:rsidRPr="006C6A7E" w:rsidTr="00957284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Ориентировка в устройстве школьной жизни, участие в повседневной жизни класса, принятие на себя обязанностей наряду с другими детьми.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-Представления об устройстве школьной жизни.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ориентироваться в пространстве школы и обращаться за помощью при затруднениях или происшествиях.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самостоятельно ориентироваться в расписании занятий.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включаться в разнообразные повседневные школьные дела, принимать в них посильное участие, брать на себя ответственность. Положительная динамика в этом направлении.</w:t>
            </w:r>
          </w:p>
        </w:tc>
      </w:tr>
      <w:tr w:rsidR="006C6A7E" w:rsidRPr="006C6A7E" w:rsidTr="00957284">
        <w:tc>
          <w:tcPr>
            <w:tcW w:w="4068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понимания значения праздника дома и в школе, желания участвовать в устройстве праздника, стремления порадовать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близких</w:t>
            </w:r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понимание того, что праздники бывают разными. </w:t>
            </w:r>
          </w:p>
        </w:tc>
        <w:tc>
          <w:tcPr>
            <w:tcW w:w="5940" w:type="dxa"/>
          </w:tcPr>
          <w:p w:rsidR="006C6A7E" w:rsidRPr="006C6A7E" w:rsidRDefault="006C6A7E" w:rsidP="006C6A7E">
            <w:pPr>
              <w:spacing w:after="2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Стремление ребёнка участвовать в подготовке и проведении праздника, положительная динамика в этом направлении</w:t>
            </w:r>
          </w:p>
        </w:tc>
      </w:tr>
    </w:tbl>
    <w:p w:rsidR="006C6A7E" w:rsidRPr="006C6A7E" w:rsidRDefault="006C6A7E" w:rsidP="006C6A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III.  Овладение навыками коммуникации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4"/>
        <w:gridCol w:w="5812"/>
      </w:tblGrid>
      <w:tr w:rsidR="006C6A7E" w:rsidRPr="006C6A7E" w:rsidTr="00957284">
        <w:tc>
          <w:tcPr>
            <w:tcW w:w="4264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Направления специальной (коррекционной) работы</w:t>
            </w:r>
          </w:p>
        </w:tc>
        <w:tc>
          <w:tcPr>
            <w:tcW w:w="5812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957284">
        <w:trPr>
          <w:trHeight w:val="841"/>
        </w:trPr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Формирование знания правил коммуникации и умения использовать их в актуальных для ребёнка житейских ситуациях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решать актуальные житейские задачи, используя коммуникацию как средство достижения цели (вербальную, невербальную).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начать и поддержать разговор, задать вопрос, выразить свои намерения, просьбу, пожелания, опасения, завершить разговор.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корректно выразить отказ и недовольство, благодарность, сочувствие и т.д.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получать информацию от собеседника и уточнять её.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Освоение культурных норм выражения своих чувств.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и обогащение опыта коммуникации ребёнка в ближнем и дальнем окружении.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круга ситуаций, в которых ребёнок может использовать коммуникацию как средство достижения цели.</w:t>
            </w:r>
          </w:p>
        </w:tc>
      </w:tr>
    </w:tbl>
    <w:p w:rsidR="006C6A7E" w:rsidRPr="006C6A7E" w:rsidRDefault="006C6A7E" w:rsidP="006C6A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4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Дифференциация и осмысление картины мира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4"/>
        <w:gridCol w:w="5812"/>
      </w:tblGrid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Направления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специальной</w:t>
            </w:r>
            <w:proofErr w:type="gramEnd"/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(коррекционной) работы</w:t>
            </w:r>
          </w:p>
        </w:tc>
        <w:tc>
          <w:tcPr>
            <w:tcW w:w="5812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и обогащение реального взаимодействия ребёнка с бытовым окружением, миром природных явлений и вещей.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адекватного представления об опасности и безопасности.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Адекватность бытового поведения ребёнка с точки зрения опасности/безопасности и для себя, и для окружающих; сохранности окружающей предметной и природной среды.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Использование вещей в соответствии с их функциями, принятым порядком и характером наличной ситуации. 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Расширение и накопление знакомых и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разнообразно освоенных мест за пределами дома и школы: двор, дача, лес, парк, речка, городские и загородные достопримечательности и др.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Формирование целостной и подробной картины мира, упорядоченной во времени и пространстве, адекватно возрастным возможностям ребёнка.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у ребёнка умения устанавливать связь между ходом собственной жизни и природным порядком.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ребёнка накапливать личные впечатления, связанные с явлениями окружающего мира, упорядочивать их во времени и пространстве.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устанавливать связь между природным порядком и укладом собственной жизни в семье и школе, поведением и действиями в быту сообразно пониманию этой связи (помыть грязные сапоги, принять душ после прогулки на велосипеде в жаркий летний день и т.п.).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Умение устанавливать связь общественного порядка и уклада собственной жизни, соответствовать этому порядку (например, посещение магазина, парикмахерской и т.п. ограничено определёнными часами их работы, посещение театра, музея требует определённого вида одежды и др.) 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внимания и интереса ребёнка к новизне и изменчивости окружающего, к их изучению.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Формирование понимания значения собственной активности во взаимодействии со средой.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Развитие у ребёнка любознательности, наблюдательности, способности замечать новое, задавать вопросы, включаться в совместную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</w:t>
            </w:r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взрослыми  исследовательскую деятельность.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Развитие активности во взаимодействии с миром, понимание собственной результативности.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Накопление опыта освоения нового при помощи экскурсий и путешествий. 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Развитие способности ребёнка взаимодействовать с другими людьми, осмыслять и присваивать чужой опыт и делиться своим опытом, используя вербальные и невербальные возможности (игра, рисунок, чтение как коммуникации и др.).</w:t>
            </w:r>
          </w:p>
        </w:tc>
        <w:tc>
          <w:tcPr>
            <w:tcW w:w="5812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передать свои впечатления, соображения, умозаключения так, чтобы быть понятым другим человеком.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принимать и включать  в свой личный опыт жизненный опыт других людей.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делиться своими воспоминаниями, впечатлениями и планами с другими людьми.</w:t>
            </w:r>
          </w:p>
        </w:tc>
      </w:tr>
    </w:tbl>
    <w:p w:rsidR="006C6A7E" w:rsidRPr="006C6A7E" w:rsidRDefault="006C6A7E" w:rsidP="006C6A7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6A7E" w:rsidRPr="006C6A7E" w:rsidRDefault="006C6A7E" w:rsidP="006C6A7E">
      <w:pPr>
        <w:numPr>
          <w:ilvl w:val="0"/>
          <w:numId w:val="4"/>
        </w:num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Дифференциация и осмысление своего социального окружения. Принятых ценностей и социальных ролей</w:t>
      </w:r>
    </w:p>
    <w:tbl>
      <w:tblPr>
        <w:tblW w:w="111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4"/>
        <w:gridCol w:w="6865"/>
      </w:tblGrid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Направления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специальной</w:t>
            </w:r>
            <w:proofErr w:type="gramEnd"/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(коррекционной) работы</w:t>
            </w:r>
          </w:p>
        </w:tc>
        <w:tc>
          <w:tcPr>
            <w:tcW w:w="6865" w:type="dxa"/>
            <w:vAlign w:val="center"/>
          </w:tcPr>
          <w:p w:rsidR="006C6A7E" w:rsidRPr="006C6A7E" w:rsidRDefault="006C6A7E" w:rsidP="006C6A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результатам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знаний о правилах поведения в разных социальных ситуациях и с людьми разного социального статуса, </w:t>
            </w: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со</w:t>
            </w:r>
            <w:proofErr w:type="gramEnd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взрослыми разного возраста и детьми (старшими, младшими, сверстниками), со знакомыми и незнакомыми людьми.</w:t>
            </w:r>
          </w:p>
        </w:tc>
        <w:tc>
          <w:tcPr>
            <w:tcW w:w="686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Знание правил поведения в разных социальных ситуациях с людьми разного статуса: с близкими в семье; с учителями и учениками в школе; с незнакомыми людьми в транспорте, в парикмахерской, в театре, в кино, в магазине, в очереди и т.п.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Освоение необходимых ребёнку социальных ритуалов.</w:t>
            </w:r>
          </w:p>
        </w:tc>
        <w:tc>
          <w:tcPr>
            <w:tcW w:w="686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адекватно использовать принятые в окружении ребёнка социальные ритуалы.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корректно выразить свои чувства, отказ, недовольство, благодарность, сочувствие, намерение, просьбу, опасение.</w:t>
            </w:r>
            <w:proofErr w:type="gramEnd"/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Освоение возможностей и допустимых границ социальных контактов, выработки адекватной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дистанции в зависимости от ситуации общения.</w:t>
            </w:r>
          </w:p>
        </w:tc>
        <w:tc>
          <w:tcPr>
            <w:tcW w:w="686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Умение проявлять инициативу, корректно устанавливать  и ограничивать контакт.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Умение не быть назойливым в своих просьбах и </w:t>
            </w: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требованиях, быть благодарным за проявление внимания и оказание помощи.</w:t>
            </w:r>
          </w:p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- Умение применять формы выражения своих чувств соответственно ситуации социального контакта.</w:t>
            </w:r>
          </w:p>
        </w:tc>
      </w:tr>
      <w:tr w:rsidR="006C6A7E" w:rsidRPr="006C6A7E" w:rsidTr="00957284">
        <w:tc>
          <w:tcPr>
            <w:tcW w:w="4264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Расширение и обогащение опыта социального взаимодействия ребёнка в ближнем и дальнем окружении.</w:t>
            </w:r>
          </w:p>
        </w:tc>
        <w:tc>
          <w:tcPr>
            <w:tcW w:w="6865" w:type="dxa"/>
          </w:tcPr>
          <w:p w:rsidR="006C6A7E" w:rsidRPr="006C6A7E" w:rsidRDefault="006C6A7E" w:rsidP="006C6A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6A7E">
              <w:rPr>
                <w:rFonts w:ascii="Times New Roman" w:eastAsia="Calibri" w:hAnsi="Times New Roman" w:cs="Times New Roman"/>
                <w:sz w:val="28"/>
                <w:szCs w:val="28"/>
              </w:rPr>
              <w:t>Расширение круга освоенных социальных контактов.</w:t>
            </w:r>
          </w:p>
        </w:tc>
      </w:tr>
    </w:tbl>
    <w:p w:rsidR="00CB15BD" w:rsidRDefault="00CB15BD" w:rsidP="00CB15BD">
      <w:pPr>
        <w:shd w:val="clear" w:color="auto" w:fill="FFFFFF"/>
        <w:autoSpaceDE w:val="0"/>
        <w:spacing w:after="200" w:line="276" w:lineRule="auto"/>
        <w:ind w:left="142" w:right="405" w:firstLine="30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B15BD" w:rsidRPr="00CB15BD" w:rsidRDefault="00CB15BD" w:rsidP="00CB15BD">
      <w:pPr>
        <w:shd w:val="clear" w:color="auto" w:fill="FFFFFF"/>
        <w:autoSpaceDE w:val="0"/>
        <w:spacing w:after="200" w:line="276" w:lineRule="auto"/>
        <w:ind w:left="142" w:right="405" w:firstLine="30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B15B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Место учебного предмета «Математика» в учебном плане</w:t>
      </w:r>
    </w:p>
    <w:p w:rsidR="00CB15BD" w:rsidRPr="00DA1572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</w:pPr>
      <w:r w:rsidRPr="00DA15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eastAsia="ru-RU"/>
        </w:rPr>
        <w:t xml:space="preserve">Предмет «Математика» включен в обязательную предметную область, которая призвана решать следующие основные задачи </w:t>
      </w:r>
      <w:r w:rsidRPr="00DA157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  <w:t>реализации содержания:</w:t>
      </w:r>
    </w:p>
    <w:p w:rsidR="00CB15BD" w:rsidRPr="00DA1572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  <w:lang w:eastAsia="ru-RU"/>
        </w:rPr>
      </w:pPr>
    </w:p>
    <w:tbl>
      <w:tblPr>
        <w:tblW w:w="1077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772"/>
        <w:gridCol w:w="7001"/>
      </w:tblGrid>
      <w:tr w:rsidR="00CB15BD" w:rsidRPr="00DA1572" w:rsidTr="00957284"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B15BD" w:rsidRPr="00DA1572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578" w:hanging="130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highlight w:val="yellow"/>
                <w:lang w:eastAsia="ru-RU"/>
              </w:rPr>
              <w:t xml:space="preserve">Предметные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  <w:t>области</w:t>
            </w:r>
          </w:p>
        </w:tc>
        <w:tc>
          <w:tcPr>
            <w:tcW w:w="70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B15BD" w:rsidRPr="00DA1572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142" w:firstLine="306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Основные</w:t>
            </w:r>
            <w:r w:rsidR="005A6EE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задачи</w:t>
            </w:r>
            <w:r w:rsidR="005A6EE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реализации</w:t>
            </w:r>
            <w:r w:rsidR="005A6EE4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DA1572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  <w:t>содержания</w:t>
            </w:r>
          </w:p>
        </w:tc>
      </w:tr>
      <w:tr w:rsidR="00CB15BD" w:rsidRPr="00CB15BD" w:rsidTr="00957284">
        <w:tc>
          <w:tcPr>
            <w:tcW w:w="377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CB15BD" w:rsidRPr="00DA1572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142" w:firstLine="306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highlight w:val="yellow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highlight w:val="yellow"/>
                <w:lang w:eastAsia="ru-RU"/>
              </w:rPr>
              <w:t>Математика</w:t>
            </w:r>
          </w:p>
        </w:tc>
        <w:tc>
          <w:tcPr>
            <w:tcW w:w="70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B15BD" w:rsidRPr="00CB15BD" w:rsidRDefault="00CB15BD" w:rsidP="00CB15BD">
            <w:pPr>
              <w:shd w:val="clear" w:color="auto" w:fill="FFFFFF"/>
              <w:autoSpaceDE w:val="0"/>
              <w:snapToGrid w:val="0"/>
              <w:spacing w:after="200" w:line="276" w:lineRule="auto"/>
              <w:ind w:left="142" w:firstLine="306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DA157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highlight w:val="yellow"/>
                <w:lang w:eastAsia="ru-RU"/>
              </w:rPr>
              <w:t xml:space="preserve">Развитие математической речи, логического и </w:t>
            </w:r>
            <w:r w:rsidRPr="00DA157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yellow"/>
                <w:lang w:eastAsia="ru-RU"/>
              </w:rPr>
              <w:t>алгоритмического мышления, воображения</w:t>
            </w:r>
          </w:p>
        </w:tc>
      </w:tr>
    </w:tbl>
    <w:p w:rsidR="00CB15BD" w:rsidRPr="00CB15BD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CB15BD" w:rsidRPr="00CB15BD" w:rsidRDefault="00CB15BD" w:rsidP="00CB15BD">
      <w:pPr>
        <w:shd w:val="clear" w:color="auto" w:fill="FFFFFF"/>
        <w:autoSpaceDE w:val="0"/>
        <w:spacing w:after="200" w:line="276" w:lineRule="auto"/>
        <w:ind w:left="142" w:right="34" w:firstLine="306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CB15B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учебном плане на изучение математики в каждом классе </w:t>
      </w:r>
      <w:r w:rsidRPr="00CB15B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начальной школы отводится 4 часа в неделю, всего 540 часов. В </w:t>
      </w:r>
      <w:r w:rsidRPr="00CB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первом классе 132 ч., </w:t>
      </w:r>
      <w:r w:rsidRPr="00CB1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2,</w:t>
      </w:r>
      <w:r w:rsidRPr="00CB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и 4 классах </w:t>
      </w:r>
      <w:r w:rsidRPr="00CB15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136 ч (4 ч в неделю, 34 </w:t>
      </w:r>
      <w:r w:rsidRPr="00CB15B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учебные недели в каждом классе).</w:t>
      </w:r>
    </w:p>
    <w:p w:rsidR="00CB15BD" w:rsidRDefault="00CB15BD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15BD" w:rsidRDefault="00CB15BD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6A7E" w:rsidRPr="006C6A7E" w:rsidRDefault="006C6A7E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Предметные результаты:</w:t>
      </w:r>
    </w:p>
    <w:p w:rsidR="006C6A7E" w:rsidRPr="006C6A7E" w:rsidRDefault="006C6A7E" w:rsidP="006C6A7E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Выпускник  научится: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использовать при решении различных задач название и последовательность чисел в натуральном ряду в пределах 1000000 (с какого числа начинается этот ряд, как образуется каждое следующее число в этом ряд</w:t>
      </w:r>
      <w:proofErr w:type="gramEnd"/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объяснять, как образуется каждая следующая счётная единица;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названия и последовательность разрядов в записи числа;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названия и последовательность первых трёх классов;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рассказывать, сколько разрядов содержится в каждом классе;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объяснять соотношение между разрядами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знание о единицах измерения величин (длина, масса, время, площадь), соотношении между ними;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Times New Roman" w:hAnsi="Times New Roman" w:cs="Times New Roman"/>
          <w:sz w:val="28"/>
          <w:szCs w:val="28"/>
        </w:rPr>
        <w:t>использовать при решении различных задач знание о 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выполнять устные вычисления (в пределах 1000)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выполнять умножение и деление с 1000;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Times New Roman" w:hAnsi="Times New Roman" w:cs="Times New Roman"/>
          <w:sz w:val="28"/>
          <w:szCs w:val="28"/>
        </w:rPr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решать задачи, связанные с движением двух объектов: навстречу и в противоположных направлениях;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прочитать записанное с помощью букв простейшее выражение (сумму, разность, произведение, частное), когда один из компонентов действия остаётся постоянным и когда оба компонента являются переменными;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осознанно пользоваться алгоритмом нахождения значения выражений с одной переменной при заданном значении переменных;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знание зависимости между компонентами и результатами действий сложения, вычитания, умножения, деления при решении уравнений вида: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±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−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∙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proofErr w:type="gramStart"/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6C6A7E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6C6A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вычислять объём параллелепипеда (куба)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вычислять площадь и периметр фигур, составленных из прямоугольников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 xml:space="preserve"> выделять из множества треугольников прямоугольный и тупоугольный, равнобедренный и равносторонний треугольники;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строить окружность по заданному радиусу;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выделять из множества геометрических фигур плоские и объёмные фигуры;</w:t>
      </w:r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геометрические фигуры: точка, линия (прямая, кривая), отрезок, луч, ломаная, многоугольник и его элементы (вершины, стороны, углы), в том числе треугольник, прямоугольник (квадрат), угол, круг, окружность (центр, радиус), параллелепипед (куб) и его элементы (вершины, ребра, грани), пирамиду, шар, конус, цилиндр;</w:t>
      </w:r>
      <w:proofErr w:type="gramEnd"/>
    </w:p>
    <w:p w:rsidR="006C6A7E" w:rsidRPr="006C6A7E" w:rsidRDefault="006C6A7E" w:rsidP="006C6A7E">
      <w:pPr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A7E">
        <w:rPr>
          <w:rFonts w:ascii="Times New Roman" w:eastAsia="Times New Roman" w:hAnsi="Times New Roman" w:cs="Times New Roman"/>
          <w:sz w:val="28"/>
          <w:szCs w:val="28"/>
        </w:rPr>
        <w:t>находить среднее арифметическое двух чисел.</w:t>
      </w:r>
    </w:p>
    <w:p w:rsidR="006C6A7E" w:rsidRPr="006C6A7E" w:rsidRDefault="006C6A7E" w:rsidP="006C6A7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Выпускник получит возможность научиться: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действия с числами в пределах 1 000 000 000;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прикидку результатов арифметических действий;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вычислять значение числовых выражений, содержащих до 6 действий (со скобками и без них), на основе знания правила о порядке выполнения действий и знания свойств арифметических действий;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часть от числа, число по его части, узнавать какую часть одно число составляет от другого;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иметь представление о решении «задач на части»;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понимать и объяснять решение задач, связанных с движением двух объектов: вдогонку и с отставанием;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и строить вспомогательные модели к составным задачам;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плоские геометрические фигуры при изменении их положения на плоскости;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объемные тела (параллелепипед-куб, пирамида, конус, цилиндр) при изменении их положения в пространстве;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объем фигур, составленных из кубов и параллелепипедов;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заданные уравнения при решении задач;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решать уравнения, в которых зависимость между компонентами и результатом действия необходимо применить  несколько раз</w:t>
      </w: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x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± в = с; (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± в)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с = </w:t>
      </w:r>
      <w:r w:rsidRPr="006C6A7E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; а ±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± в = с и др.;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информацию, записанную с помощью цифровых диаграмм;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вероятности простейших случайных событий;</w:t>
      </w:r>
    </w:p>
    <w:p w:rsidR="006C6A7E" w:rsidRPr="006C6A7E" w:rsidRDefault="006C6A7E" w:rsidP="006C6A7E">
      <w:pPr>
        <w:numPr>
          <w:ilvl w:val="0"/>
          <w:numId w:val="13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среднее арифметическое нескольких чисел.</w:t>
      </w:r>
    </w:p>
    <w:p w:rsidR="006C6A7E" w:rsidRPr="006C6A7E" w:rsidRDefault="006C6A7E" w:rsidP="006C6A7E">
      <w:pPr>
        <w:spacing w:after="0" w:line="276" w:lineRule="auto"/>
        <w:ind w:left="66" w:right="49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Личностные результаты</w:t>
      </w:r>
    </w:p>
    <w:p w:rsidR="006C6A7E" w:rsidRPr="006C6A7E" w:rsidRDefault="006C6A7E" w:rsidP="006C6A7E">
      <w:pPr>
        <w:spacing w:after="0" w:line="276" w:lineRule="auto"/>
        <w:ind w:left="66" w:right="4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 </w:t>
      </w:r>
      <w:proofErr w:type="gramStart"/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обучающегося</w:t>
      </w:r>
      <w:proofErr w:type="gramEnd"/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будут  сформированы: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основы целостного восприятия окружающего мира и уни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версальности математических способов его познания;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уважительное отношение к иному мнению и культуре; навыки самоконтроля и самооценки результатов учебной деятельности на основе выделенных критериев её успеш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ности;</w:t>
      </w:r>
    </w:p>
    <w:p w:rsidR="006C6A7E" w:rsidRPr="006C6A7E" w:rsidRDefault="006C6A7E" w:rsidP="006C6A7E">
      <w:pPr>
        <w:numPr>
          <w:ilvl w:val="0"/>
          <w:numId w:val="5"/>
        </w:numPr>
        <w:tabs>
          <w:tab w:val="left" w:pos="193"/>
        </w:tabs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навыки определения наиболее эффективных способов до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стижения результата, освоение начальных форм познава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тельной и личностной рефлексии;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положительное отношение к урокам математики, к обуче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нию, к школе;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мотивы учебной деятельности и личностного смысла уче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ния;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интерес к познанию, к новому учебному материалу, к овла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 xml:space="preserve">дению новыми способами познания, к исследовательской и поисковой деятельности в области математики; 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умения и навыки самостоятельной деятельности, осознание личной ответственности за её результат;</w:t>
      </w:r>
    </w:p>
    <w:p w:rsidR="006C6A7E" w:rsidRPr="006C6A7E" w:rsidRDefault="006C6A7E" w:rsidP="006C6A7E">
      <w:pPr>
        <w:numPr>
          <w:ilvl w:val="0"/>
          <w:numId w:val="5"/>
        </w:numPr>
        <w:tabs>
          <w:tab w:val="left" w:pos="150"/>
        </w:tabs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навыки сотрудничества 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 в разных ситуациях, умения не создавать конфликтов и на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ходить выходы из спорных ситуаций;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начальные представления об основах гражданской иден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тичности (через систему определённых заданий и упражне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ний);</w:t>
      </w:r>
    </w:p>
    <w:p w:rsidR="006C6A7E" w:rsidRPr="006C6A7E" w:rsidRDefault="006C6A7E" w:rsidP="006C6A7E">
      <w:pPr>
        <w:numPr>
          <w:ilvl w:val="0"/>
          <w:numId w:val="5"/>
        </w:numPr>
        <w:spacing w:after="0" w:line="276" w:lineRule="auto"/>
        <w:ind w:left="851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уважительное отношение к семейным ценностям, к исто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рии страны, бережное отношение к природе, к культурным ценностям, ориентация на здоровый образ жизни, наличие мотивации к творческому труду;</w:t>
      </w:r>
    </w:p>
    <w:p w:rsidR="006C6A7E" w:rsidRPr="00DA1572" w:rsidRDefault="006C6A7E" w:rsidP="006C6A7E">
      <w:pPr>
        <w:spacing w:after="0" w:line="276" w:lineRule="auto"/>
        <w:ind w:left="66" w:right="20" w:firstLine="3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DA157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DA157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для формирования</w:t>
      </w:r>
      <w:r w:rsidRPr="00DA1572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6C6A7E" w:rsidRPr="006C6A7E" w:rsidRDefault="006C6A7E" w:rsidP="006C6A7E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 процессов и явлений;</w:t>
      </w:r>
    </w:p>
    <w:p w:rsidR="006C6A7E" w:rsidRPr="006C6A7E" w:rsidRDefault="006C6A7E" w:rsidP="006C6A7E">
      <w:pPr>
        <w:numPr>
          <w:ilvl w:val="0"/>
          <w:numId w:val="6"/>
        </w:numPr>
        <w:tabs>
          <w:tab w:val="left" w:pos="851"/>
        </w:tabs>
        <w:spacing w:after="0" w:line="276" w:lineRule="auto"/>
        <w:ind w:left="851" w:right="20" w:hanging="284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адекватной оценки результатов своей учебной деятель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ности на основе заданных критериев её успешности;</w:t>
      </w:r>
    </w:p>
    <w:p w:rsidR="006C6A7E" w:rsidRPr="006C6A7E" w:rsidRDefault="006C6A7E" w:rsidP="006C6A7E">
      <w:pPr>
        <w:numPr>
          <w:ilvl w:val="0"/>
          <w:numId w:val="6"/>
        </w:numPr>
        <w:tabs>
          <w:tab w:val="left" w:pos="374"/>
          <w:tab w:val="left" w:pos="851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мостей в явлениях и процессах окружающего мира, к ре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шению прикладных задач.</w:t>
      </w:r>
    </w:p>
    <w:p w:rsidR="006C6A7E" w:rsidRPr="006C6A7E" w:rsidRDefault="006C6A7E" w:rsidP="006C6A7E">
      <w:pPr>
        <w:spacing w:after="0" w:line="276" w:lineRule="auto"/>
        <w:ind w:left="66" w:right="1260" w:firstLine="3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результаты </w:t>
      </w:r>
    </w:p>
    <w:p w:rsidR="006C6A7E" w:rsidRPr="006C6A7E" w:rsidRDefault="006C6A7E" w:rsidP="006C6A7E">
      <w:pPr>
        <w:spacing w:after="0" w:line="276" w:lineRule="auto"/>
        <w:ind w:left="66" w:right="1260"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Регулятивные УУД</w:t>
      </w:r>
    </w:p>
    <w:p w:rsidR="006C6A7E" w:rsidRPr="006C6A7E" w:rsidRDefault="006C6A7E" w:rsidP="006C6A7E">
      <w:pPr>
        <w:tabs>
          <w:tab w:val="left" w:pos="426"/>
        </w:tabs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принимать и сохранять цели и задачи учебной деятельно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сти, искать и находить средства их достижения;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планировать, контролировать и оценивать учебные действия в соответствии с поставленной задачей и условиями её ре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ализации;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воспринимать и понимать причины успеха/неуспеха в учеб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ной деятельности и способности конструктивно действовать даже в ситуациях неуспеха.</w:t>
      </w:r>
    </w:p>
    <w:p w:rsidR="006C6A7E" w:rsidRPr="006C6A7E" w:rsidRDefault="006C6A7E" w:rsidP="006C6A7E">
      <w:pPr>
        <w:tabs>
          <w:tab w:val="left" w:pos="426"/>
        </w:tabs>
        <w:spacing w:after="0" w:line="276" w:lineRule="auto"/>
        <w:ind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научиться: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3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ставить новые учебные задачи под руководством учи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теля;</w:t>
      </w:r>
    </w:p>
    <w:p w:rsidR="006C6A7E" w:rsidRPr="006C6A7E" w:rsidRDefault="006C6A7E" w:rsidP="006C6A7E">
      <w:pPr>
        <w:numPr>
          <w:ilvl w:val="0"/>
          <w:numId w:val="7"/>
        </w:numPr>
        <w:tabs>
          <w:tab w:val="left" w:pos="398"/>
          <w:tab w:val="left" w:pos="426"/>
        </w:tabs>
        <w:spacing w:after="0" w:line="276" w:lineRule="auto"/>
        <w:ind w:left="851" w:right="4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несколько способов действий при решении учеб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 xml:space="preserve">ной задачи, оценивать их и выбирать наиболее 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рацио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нальный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Познавательные УУД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398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знаково-символические средства представле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ния информации для создания моделей изучаемых объектов и процессов, схем решения учебных и практических задач;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398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имозависимостей изучаемых объектов и процессов, схемы решения учебных и практических задач; выделять суще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ственные характеристики объекта с целью выявления общих признаков для объектов рассматриваемого вида;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398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владеть логическими действиями сравнения, анализа, син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теза, обобщения, классификации по родовидовым приз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накам, установления аналогий и причинно-следственных связей, построения рассуждений;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402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владеть базовыми предметными понятиями и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межпредмет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ными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понятиями (число, величина, геометрическая фигу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  <w:lang w:val="en-US"/>
        </w:rPr>
        <w:t>pa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>), отражающими существенные связи и отношения между объектами и процессами;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работать в материальной и информационной среде началь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ного общего образования (в том числе с учебными моде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лями) в соответствии с содержанием учебного предмета «Математика», используя абстрактный язык математики; использовать способы решения проблем творческого и по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искового характера;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владеть навыками смыслового чтения текстов математиче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ского содержания в соответствии с поставленными целями и задачами;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информацию, представленную в знаково-символической или графической форме, и осознанно строить матема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тическое сообщение;</w:t>
      </w:r>
    </w:p>
    <w:p w:rsidR="006C6A7E" w:rsidRPr="006C6A7E" w:rsidRDefault="006C6A7E" w:rsidP="006C6A7E">
      <w:pPr>
        <w:numPr>
          <w:ilvl w:val="0"/>
          <w:numId w:val="14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различные способы поиска (в справочных источниках и открытом учебном информационном про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странстве сети Интернет), сбора, обработки, анализа, орга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низации, передачи информации в соответствии с коммуни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кативными и познавательными задачами учебного предмета «Математика»; представлять информацию в виде</w:t>
      </w:r>
    </w:p>
    <w:p w:rsidR="006C6A7E" w:rsidRPr="006C6A7E" w:rsidRDefault="006C6A7E" w:rsidP="006C6A7E">
      <w:pPr>
        <w:numPr>
          <w:ilvl w:val="0"/>
          <w:numId w:val="14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таблицы, столбчатой диаграммы, виде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и графических изображений, моделей геометрических фигур; готовить своё выступление и выступать с аудио- и </w:t>
      </w:r>
      <w:proofErr w:type="spellStart"/>
      <w:r w:rsidRPr="006C6A7E">
        <w:rPr>
          <w:rFonts w:ascii="Times New Roman" w:eastAsia="Calibri" w:hAnsi="Times New Roman" w:cs="Times New Roman"/>
          <w:sz w:val="28"/>
          <w:szCs w:val="28"/>
        </w:rPr>
        <w:t>видеосопровождением</w:t>
      </w:r>
      <w:proofErr w:type="spellEnd"/>
      <w:r w:rsidRPr="006C6A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C6A7E" w:rsidRPr="006C6A7E" w:rsidRDefault="006C6A7E" w:rsidP="006C6A7E">
      <w:pPr>
        <w:spacing w:after="0" w:line="276" w:lineRule="auto"/>
        <w:ind w:left="66" w:right="20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научиться: 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понимать универсальность математических способов познания закономерностей окружающего мира, выстра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ивать и преобразовывать модели его отдельных процес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сов и явлений;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 логические операции: сравнение, выявление за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кономерностей, классификацию по самостоятельно най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денным основаниям — и делать на этой основе выводы; устанавливать причинно-следственные связи между объектами и явлениями, проводить аналогии, делать обобщения;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осуществлять расширенный поиск информации в различ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ных источниках;</w:t>
      </w:r>
    </w:p>
    <w:p w:rsidR="006C6A7E" w:rsidRPr="006C6A7E" w:rsidRDefault="006C6A7E" w:rsidP="006C6A7E">
      <w:pPr>
        <w:numPr>
          <w:ilvl w:val="0"/>
          <w:numId w:val="15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составлять, записывать и выполнять инструкции (про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стой алгоритм), план поиска информации; распознавать одну и ту же информацию, представлен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ную в разной форме (таблицы и диаграммы); планировать несложные исследования, собирать и пред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ставлять полученную информацию с помощью таблиц и диаграмм;</w:t>
      </w:r>
    </w:p>
    <w:p w:rsidR="006C6A7E" w:rsidRPr="006C6A7E" w:rsidRDefault="006C6A7E" w:rsidP="006C6A7E">
      <w:pPr>
        <w:numPr>
          <w:ilvl w:val="0"/>
          <w:numId w:val="15"/>
        </w:numPr>
        <w:tabs>
          <w:tab w:val="left" w:pos="418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интерпретировать информацию, полученную при прове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дении несложных исследований (объяснять, сравнивать и обобщать данные, делать выводы и прогнозы).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Коммуникативные УУД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строить речевое высказывание в устной форме, использо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вать математическую терминологию;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22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признавать возможность существования различных точек зрения, согласовывать свою точку зрения с позицией участ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ников, работающих в группе, в паре, корректно и аргументировано, с использованием математической терминоло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гии и математических знаний отстаивать свою позицию;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принимать участие в работе в паре, в группе, использовать речевые средства, в том числе математическую терминоло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гию, и средства информационных и коммуникационных технологий для решения коммуникативных и познаватель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ных задач, в ходе решения учебных задач, проектной дея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тельности;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8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принимать участие в определении общей цели и путей её достижения; уметь договариваться о распределении функ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ций и ролей в совместной деятельности;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22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навыкам сотрудничества </w:t>
      </w: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 в разных ситуациях, умениям не создавать конфликтов и на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ходить выходы из спорных ситуаций;</w:t>
      </w:r>
    </w:p>
    <w:p w:rsidR="006C6A7E" w:rsidRPr="006C6A7E" w:rsidRDefault="006C6A7E" w:rsidP="006C6A7E">
      <w:pPr>
        <w:numPr>
          <w:ilvl w:val="0"/>
          <w:numId w:val="16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конструктивно разрешать конфликты посредством учёта ин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тересов сторон и сотрудничества.</w:t>
      </w:r>
    </w:p>
    <w:p w:rsidR="006C6A7E" w:rsidRPr="006C6A7E" w:rsidRDefault="006C6A7E" w:rsidP="006C6A7E">
      <w:pPr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получит возможность научиться</w:t>
      </w:r>
      <w:r w:rsidRPr="006C6A7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C6A7E" w:rsidRPr="006C6A7E" w:rsidRDefault="006C6A7E" w:rsidP="006C6A7E">
      <w:pPr>
        <w:numPr>
          <w:ilvl w:val="0"/>
          <w:numId w:val="8"/>
        </w:numPr>
        <w:tabs>
          <w:tab w:val="left" w:pos="418"/>
        </w:tabs>
        <w:spacing w:after="0" w:line="276" w:lineRule="auto"/>
        <w:ind w:left="709" w:right="20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обмениваться информацией с одноклассниками, работа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ющими в одной группе;</w:t>
      </w:r>
    </w:p>
    <w:p w:rsidR="006C6A7E" w:rsidRPr="006C6A7E" w:rsidRDefault="006C6A7E" w:rsidP="006C6A7E">
      <w:pPr>
        <w:numPr>
          <w:ilvl w:val="0"/>
          <w:numId w:val="8"/>
        </w:numPr>
        <w:tabs>
          <w:tab w:val="left" w:pos="418"/>
        </w:tabs>
        <w:spacing w:after="0" w:line="276" w:lineRule="auto"/>
        <w:ind w:left="709" w:right="20" w:hanging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обосновывать свою позицию и соотносить её с позицией одноклассников, работающих в одной группе.</w:t>
      </w:r>
    </w:p>
    <w:p w:rsidR="006C6A7E" w:rsidRPr="006C6A7E" w:rsidRDefault="006C6A7E" w:rsidP="006C6A7E">
      <w:pPr>
        <w:spacing w:after="0" w:line="276" w:lineRule="auto"/>
        <w:ind w:left="66" w:right="1560" w:firstLine="3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Предметные результаты </w:t>
      </w:r>
    </w:p>
    <w:p w:rsidR="006C6A7E" w:rsidRPr="006C6A7E" w:rsidRDefault="006C6A7E" w:rsidP="006C6A7E">
      <w:pPr>
        <w:spacing w:after="0" w:line="276" w:lineRule="auto"/>
        <w:ind w:left="66" w:right="1560" w:firstLine="3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>Числа и величины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образовывать, называть, читать, записывать, сравнивать, упорядочивать числа от 0 до 1000000;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8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заменять мелкие единицы счёта крупными и наоборот;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3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устанавливать закономерность — правило, по которому со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ставлена числовая последовательность (увеличение/умень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22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группировать числа по заданному или самостоятельно уста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новленному одному или нескольким признакам;</w:t>
      </w:r>
    </w:p>
    <w:p w:rsidR="006C6A7E" w:rsidRPr="006C6A7E" w:rsidRDefault="006C6A7E" w:rsidP="006C6A7E">
      <w:pPr>
        <w:numPr>
          <w:ilvl w:val="0"/>
          <w:numId w:val="17"/>
        </w:numPr>
        <w:tabs>
          <w:tab w:val="left" w:pos="418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читать, записывать и сравнивать величины (длину, площадь, массу, время, скорость), используя основные единицы из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мерения величин (километр, метр, дециметр, сантиметр, миллиметр; квадратный километр, квадратный метр, ква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дратный дециметр, квадратный сантиметр, квадратный мил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лиметр; тонна, центнер, килограмм, грамм; сутки, час, ми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нута, секунда; километров в час, метров в минуту и др.) и соотношения между ними.</w:t>
      </w:r>
      <w:proofErr w:type="gramEnd"/>
    </w:p>
    <w:p w:rsidR="006C6A7E" w:rsidRPr="006C6A7E" w:rsidRDefault="006C6A7E" w:rsidP="006C6A7E">
      <w:pPr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научиться:</w:t>
      </w:r>
    </w:p>
    <w:p w:rsidR="006C6A7E" w:rsidRPr="006C6A7E" w:rsidRDefault="006C6A7E" w:rsidP="006C6A7E">
      <w:pPr>
        <w:numPr>
          <w:ilvl w:val="0"/>
          <w:numId w:val="9"/>
        </w:numPr>
        <w:tabs>
          <w:tab w:val="left" w:pos="413"/>
        </w:tabs>
        <w:spacing w:after="0" w:line="276" w:lineRule="auto"/>
        <w:ind w:left="426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классифицировать числа по нескольким основаниям (в бо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лее сложных случаях) и объяснять свои действия;</w:t>
      </w:r>
    </w:p>
    <w:p w:rsidR="006C6A7E" w:rsidRPr="006C6A7E" w:rsidRDefault="006C6A7E" w:rsidP="006C6A7E">
      <w:pPr>
        <w:numPr>
          <w:ilvl w:val="0"/>
          <w:numId w:val="9"/>
        </w:numPr>
        <w:tabs>
          <w:tab w:val="left" w:pos="418"/>
        </w:tabs>
        <w:spacing w:after="0" w:line="276" w:lineRule="auto"/>
        <w:ind w:left="426" w:right="20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Арифметические действия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Обучающийся научится: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письменно действия с многозначными числами (сложение, вычитание, умножение и деление на однознач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ное, двузначное число в пределах 10 ООО) с использованием таблиц сложения и умножения чисел, алгоритмов письмен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ных арифметических действий (в том числе деления с остат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ком);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устно сложение, вычитание, умножение и деле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ние однозначных, двузначных и трёхзначных чисел в слу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чаях, сводимых к действиям в пределах 100 (в том числе с 0 и числом 1);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выделять неизвестный компонент арифметического дей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ствия и находить его значение;</w:t>
      </w:r>
    </w:p>
    <w:p w:rsidR="006C6A7E" w:rsidRPr="006C6A7E" w:rsidRDefault="006C6A7E" w:rsidP="006C6A7E">
      <w:pPr>
        <w:numPr>
          <w:ilvl w:val="0"/>
          <w:numId w:val="18"/>
        </w:numPr>
        <w:tabs>
          <w:tab w:val="left" w:pos="422"/>
        </w:tabs>
        <w:spacing w:after="0" w:line="276" w:lineRule="auto"/>
        <w:ind w:left="42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вычислять значение числового выражения, содержащего 2—3 арифметических действия (со скобками и без скобок).</w:t>
      </w:r>
      <w:proofErr w:type="gramEnd"/>
    </w:p>
    <w:p w:rsidR="006C6A7E" w:rsidRPr="006C6A7E" w:rsidRDefault="006C6A7E" w:rsidP="006C6A7E">
      <w:pPr>
        <w:tabs>
          <w:tab w:val="left" w:pos="422"/>
        </w:tabs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научиться: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выполнять действия с величинами;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свойства арифметических действий для удобства вычислений;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394"/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решать уравнения на основе связи между компонентами и результатами действий сложения и вычитания, умно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жения и деления;</w:t>
      </w:r>
    </w:p>
    <w:p w:rsidR="006C6A7E" w:rsidRPr="006C6A7E" w:rsidRDefault="006C6A7E" w:rsidP="006C6A7E">
      <w:pPr>
        <w:numPr>
          <w:ilvl w:val="0"/>
          <w:numId w:val="10"/>
        </w:numPr>
        <w:tabs>
          <w:tab w:val="left" w:pos="422"/>
        </w:tabs>
        <w:spacing w:after="0" w:line="276" w:lineRule="auto"/>
        <w:ind w:left="66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значение буквенного выражения при заданных значениях входящих в него букв.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Работа с текстовыми задачами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устанавливать зависимости между объектами и величинами, представленными в задаче, составлять план решения зада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чи, выбирать и объяснять выбор действий;</w:t>
      </w:r>
    </w:p>
    <w:p w:rsidR="006C6A7E" w:rsidRPr="006C6A7E" w:rsidRDefault="006C6A7E" w:rsidP="006C6A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решать арифметическим способом текстовые задачи (в 1— 3 действия) и задачи, связанные с повседневной жизнью;</w:t>
      </w:r>
    </w:p>
    <w:p w:rsidR="006C6A7E" w:rsidRPr="006C6A7E" w:rsidRDefault="006C6A7E" w:rsidP="006C6A7E">
      <w:pPr>
        <w:numPr>
          <w:ilvl w:val="0"/>
          <w:numId w:val="19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оценивать правильность хода решения задачи, вносить ис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правления, оценивать реальность ответа на вопрос задачи.</w:t>
      </w:r>
    </w:p>
    <w:p w:rsidR="006C6A7E" w:rsidRPr="006C6A7E" w:rsidRDefault="006C6A7E" w:rsidP="006C6A7E">
      <w:pPr>
        <w:tabs>
          <w:tab w:val="left" w:pos="426"/>
        </w:tabs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научиться: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составлять задачу по краткой записи, по заданной схе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ме, по решению;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решать задачи на нахождение: доли величины и величи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ны по значению её доли (половина, треть, четверть, пя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тая, десятая часть); начала, продолжительности и кон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ца события; задачи, отражающие процесс одновремен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личество, стоимость); масса одного предмета, количе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ство предметов, масса всех заданных предметов и др.;</w:t>
      </w:r>
      <w:proofErr w:type="gramEnd"/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решать задачи в 3—4 действия;</w:t>
      </w:r>
    </w:p>
    <w:p w:rsidR="006C6A7E" w:rsidRPr="006C6A7E" w:rsidRDefault="006C6A7E" w:rsidP="006C6A7E">
      <w:pPr>
        <w:numPr>
          <w:ilvl w:val="0"/>
          <w:numId w:val="20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находить разные способы решения задачи.</w:t>
      </w:r>
    </w:p>
    <w:p w:rsidR="006C6A7E" w:rsidRPr="006C6A7E" w:rsidRDefault="006C6A7E" w:rsidP="006C6A7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Пространственные отношения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Геометрические фигуры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описывать взаимное расположение предметов на плоскости и в пространстве;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распознавать, называть, изображать геометрические фигуры (точка, отрезок, ломаная, прямой угол; многоугольник, в том числе треугольник, прямоугольник, квадрат; окруж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ность, круг);</w:t>
      </w:r>
      <w:proofErr w:type="gramEnd"/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lastRenderedPageBreak/>
        <w:t>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использовать свойства прямоугольника и квадрата для ре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шения задач;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распознавать и называть геометрические тела (куб, шар);</w:t>
      </w:r>
    </w:p>
    <w:p w:rsidR="006C6A7E" w:rsidRPr="006C6A7E" w:rsidRDefault="006C6A7E" w:rsidP="006C6A7E">
      <w:pPr>
        <w:numPr>
          <w:ilvl w:val="0"/>
          <w:numId w:val="11"/>
        </w:numPr>
        <w:spacing w:after="0" w:line="276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соотносить реальные объекты с моделями геометрических фигур.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Геометрические величины</w:t>
      </w:r>
    </w:p>
    <w:p w:rsidR="006C6A7E" w:rsidRPr="006C6A7E" w:rsidRDefault="006C6A7E" w:rsidP="006C6A7E">
      <w:pPr>
        <w:spacing w:after="0" w:line="276" w:lineRule="auto"/>
        <w:ind w:left="66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измерять длину отрезка;</w:t>
      </w:r>
    </w:p>
    <w:p w:rsidR="006C6A7E" w:rsidRPr="006C6A7E" w:rsidRDefault="006C6A7E" w:rsidP="006C6A7E">
      <w:pPr>
        <w:numPr>
          <w:ilvl w:val="0"/>
          <w:numId w:val="21"/>
        </w:numPr>
        <w:tabs>
          <w:tab w:val="left" w:pos="329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вычислять периметр треугольника, прямоугольника и ква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драта, площадь прямоугольника и квадрата;</w:t>
      </w:r>
    </w:p>
    <w:p w:rsidR="006C6A7E" w:rsidRPr="006C6A7E" w:rsidRDefault="006C6A7E" w:rsidP="006C6A7E">
      <w:pPr>
        <w:numPr>
          <w:ilvl w:val="0"/>
          <w:numId w:val="21"/>
        </w:numPr>
        <w:tabs>
          <w:tab w:val="left" w:pos="319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оценивать размеры геометрических объектов, расстояния приближённо (на глаз).</w:t>
      </w:r>
    </w:p>
    <w:p w:rsidR="006C6A7E" w:rsidRPr="006C6A7E" w:rsidRDefault="006C6A7E" w:rsidP="006C6A7E">
      <w:pPr>
        <w:tabs>
          <w:tab w:val="left" w:pos="426"/>
          <w:tab w:val="left" w:pos="851"/>
        </w:tabs>
        <w:spacing w:after="0" w:line="276" w:lineRule="auto"/>
        <w:ind w:left="66" w:firstLine="3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получит возможность научиться: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10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распознавать, различать и называть геометрические тела: прямоугольный параллелепипед, пирамиду, цилиндр, конус;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29"/>
          <w:tab w:val="left" w:pos="426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вычислять периметр многоугольника;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24"/>
          <w:tab w:val="left" w:pos="426"/>
          <w:tab w:val="left" w:pos="851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находить площадь прямоугольного треугольника;</w:t>
      </w:r>
    </w:p>
    <w:p w:rsidR="006C6A7E" w:rsidRPr="006C6A7E" w:rsidRDefault="006C6A7E" w:rsidP="006C6A7E">
      <w:pPr>
        <w:numPr>
          <w:ilvl w:val="0"/>
          <w:numId w:val="22"/>
        </w:numPr>
        <w:tabs>
          <w:tab w:val="left" w:pos="329"/>
          <w:tab w:val="left" w:pos="426"/>
          <w:tab w:val="left" w:pos="851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находить площади фигур путём их разбиения на прямо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угольники (квадраты) и прямоугольные треугольники.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>Работа с информацией</w:t>
      </w:r>
    </w:p>
    <w:p w:rsidR="006C6A7E" w:rsidRPr="006C6A7E" w:rsidRDefault="006C6A7E" w:rsidP="006C6A7E">
      <w:pPr>
        <w:spacing w:after="0" w:line="276" w:lineRule="auto"/>
        <w:ind w:left="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Обучающийся </w:t>
      </w:r>
      <w:r w:rsidRPr="006C6A7E">
        <w:rPr>
          <w:rFonts w:ascii="Times New Roman" w:eastAsia="Calibri" w:hAnsi="Times New Roman" w:cs="Times New Roman"/>
          <w:sz w:val="28"/>
          <w:szCs w:val="28"/>
        </w:rPr>
        <w:t>научится: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несложные готовые таблицы;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заполнять несложные готовые таблицы;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читать несложные готовые столбчатые диаграммы.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6C6A7E">
        <w:rPr>
          <w:rFonts w:ascii="Times New Roman" w:eastAsia="Calibri" w:hAnsi="Times New Roman" w:cs="Times New Roman"/>
          <w:sz w:val="28"/>
          <w:szCs w:val="28"/>
        </w:rPr>
        <w:t xml:space="preserve"> получит возможность научиться: 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достраивать несложную готовую столбчатую диаграм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му;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6A7E">
        <w:rPr>
          <w:rFonts w:ascii="Times New Roman" w:eastAsia="Calibri" w:hAnsi="Times New Roman" w:cs="Times New Roman"/>
          <w:sz w:val="28"/>
          <w:szCs w:val="28"/>
        </w:rPr>
        <w:t>сравнивать и обобщать информацию, представленную в строках и столбцах несложных таблиц и диаграмм;</w:t>
      </w:r>
    </w:p>
    <w:p w:rsidR="006C6A7E" w:rsidRPr="006C6A7E" w:rsidRDefault="006C6A7E" w:rsidP="006C6A7E">
      <w:pPr>
        <w:numPr>
          <w:ilvl w:val="0"/>
          <w:numId w:val="23"/>
        </w:numPr>
        <w:tabs>
          <w:tab w:val="left" w:pos="426"/>
        </w:tabs>
        <w:spacing w:after="0" w:line="276" w:lineRule="auto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C6A7E">
        <w:rPr>
          <w:rFonts w:ascii="Times New Roman" w:eastAsia="Calibri" w:hAnsi="Times New Roman" w:cs="Times New Roman"/>
          <w:sz w:val="28"/>
          <w:szCs w:val="28"/>
        </w:rPr>
        <w:t>понимать простейшие выражения, содержащие логиче</w:t>
      </w:r>
      <w:r w:rsidRPr="006C6A7E">
        <w:rPr>
          <w:rFonts w:ascii="Times New Roman" w:eastAsia="Calibri" w:hAnsi="Times New Roman" w:cs="Times New Roman"/>
          <w:sz w:val="28"/>
          <w:szCs w:val="28"/>
        </w:rPr>
        <w:softHyphen/>
        <w:t>ские связки и слов (... и ..., если..., то...; верно/неверно, что...; каждый; все; некоторые; не).</w:t>
      </w:r>
      <w:proofErr w:type="gramEnd"/>
    </w:p>
    <w:p w:rsidR="006C6A7E" w:rsidRPr="006C6A7E" w:rsidRDefault="006C6A7E" w:rsidP="006C6A7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37E29" w:rsidRDefault="005A6EE4" w:rsidP="005C5D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5A6EE4" w:rsidRPr="005A6EE4" w:rsidRDefault="005A6EE4" w:rsidP="005A6EE4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/>
        </w:rPr>
      </w:pPr>
      <w:r w:rsidRPr="005A6EE4">
        <w:rPr>
          <w:rFonts w:ascii="Times New Roman" w:hAnsi="Times New Roman"/>
        </w:rPr>
        <w:lastRenderedPageBreak/>
        <w:t>Тематическое планирование</w:t>
      </w:r>
    </w:p>
    <w:p w:rsidR="005A6EE4" w:rsidRPr="005A6EE4" w:rsidRDefault="005A6EE4" w:rsidP="005A6EE4">
      <w:pPr>
        <w:pStyle w:val="4"/>
        <w:tabs>
          <w:tab w:val="num" w:pos="0"/>
          <w:tab w:val="left" w:pos="5560"/>
        </w:tabs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2"/>
        <w:gridCol w:w="6571"/>
        <w:gridCol w:w="1696"/>
      </w:tblGrid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5A6EE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5A6EE4">
              <w:rPr>
                <w:rFonts w:ascii="Times New Roman" w:hAnsi="Times New Roman"/>
              </w:rPr>
              <w:t>/</w:t>
            </w:r>
            <w:proofErr w:type="spellStart"/>
            <w:r w:rsidRPr="005A6EE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Наименование разделов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Всего часов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Числа от 1 до 1000. Повторение.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13 ч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Числа, которые больше 1000. Нумерация.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11 ч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Величины.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16 ч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Числа, которые больше 1000. Сложение и вычитание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14 ч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Числа, которые больше 1000. Умножение и деление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75 ч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Итоговое повторение.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7 ч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</w:rPr>
            </w:pPr>
            <w:r w:rsidRPr="005A6EE4">
              <w:rPr>
                <w:rFonts w:ascii="Times New Roman" w:hAnsi="Times New Roman"/>
              </w:rPr>
              <w:t>136ч</w:t>
            </w:r>
          </w:p>
        </w:tc>
      </w:tr>
    </w:tbl>
    <w:p w:rsidR="005A6EE4" w:rsidRPr="005A6EE4" w:rsidRDefault="005A6EE4" w:rsidP="005A6EE4">
      <w:pPr>
        <w:pStyle w:val="4"/>
        <w:tabs>
          <w:tab w:val="num" w:pos="0"/>
          <w:tab w:val="left" w:pos="5560"/>
        </w:tabs>
        <w:rPr>
          <w:rFonts w:ascii="Times New Roman" w:hAnsi="Times New Roman"/>
        </w:rPr>
      </w:pPr>
    </w:p>
    <w:p w:rsidR="005A6EE4" w:rsidRPr="005A6EE4" w:rsidRDefault="005A6EE4" w:rsidP="005A6EE4">
      <w:pPr>
        <w:pStyle w:val="4"/>
        <w:tabs>
          <w:tab w:val="num" w:pos="0"/>
          <w:tab w:val="left" w:pos="5560"/>
        </w:tabs>
        <w:rPr>
          <w:rFonts w:ascii="Times New Roman" w:hAnsi="Times New Roman"/>
        </w:rPr>
      </w:pPr>
    </w:p>
    <w:p w:rsidR="00631BF7" w:rsidRDefault="00631BF7" w:rsidP="005A6EE4">
      <w:pPr>
        <w:pStyle w:val="4"/>
        <w:tabs>
          <w:tab w:val="num" w:pos="0"/>
          <w:tab w:val="left" w:pos="5560"/>
        </w:tabs>
        <w:rPr>
          <w:rFonts w:ascii="Times New Roman" w:hAnsi="Times New Roman"/>
        </w:rPr>
      </w:pPr>
    </w:p>
    <w:p w:rsidR="00631BF7" w:rsidRDefault="00631BF7" w:rsidP="005A6EE4">
      <w:pPr>
        <w:pStyle w:val="4"/>
        <w:tabs>
          <w:tab w:val="num" w:pos="0"/>
          <w:tab w:val="left" w:pos="5560"/>
        </w:tabs>
        <w:rPr>
          <w:rFonts w:ascii="Times New Roman" w:hAnsi="Times New Roman"/>
        </w:rPr>
      </w:pPr>
    </w:p>
    <w:p w:rsidR="005A6EE4" w:rsidRPr="005A6EE4" w:rsidRDefault="005A6EE4" w:rsidP="00631BF7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/>
        </w:rPr>
      </w:pPr>
      <w:r w:rsidRPr="005A6EE4">
        <w:rPr>
          <w:rFonts w:ascii="Times New Roman" w:hAnsi="Times New Roman"/>
        </w:rPr>
        <w:lastRenderedPageBreak/>
        <w:t>Годовой  график контроля</w:t>
      </w:r>
    </w:p>
    <w:p w:rsidR="005A6EE4" w:rsidRPr="005A6EE4" w:rsidRDefault="005A6EE4" w:rsidP="005A6EE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6"/>
        <w:gridCol w:w="3310"/>
        <w:gridCol w:w="900"/>
        <w:gridCol w:w="7395"/>
      </w:tblGrid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i/>
              </w:rPr>
            </w:pPr>
            <w:r w:rsidRPr="005A6EE4">
              <w:rPr>
                <w:rFonts w:ascii="Times New Roman" w:hAnsi="Times New Roman"/>
              </w:rPr>
              <w:t> </w:t>
            </w:r>
            <w:r w:rsidRPr="005A6EE4">
              <w:rPr>
                <w:rFonts w:ascii="Times New Roman" w:hAnsi="Times New Roman"/>
                <w:i/>
              </w:rPr>
              <w:t xml:space="preserve">№ </w:t>
            </w:r>
            <w:proofErr w:type="spellStart"/>
            <w:proofErr w:type="gramStart"/>
            <w:r w:rsidRPr="005A6EE4">
              <w:rPr>
                <w:rFonts w:ascii="Times New Roman" w:hAnsi="Times New Roman"/>
                <w:i/>
              </w:rPr>
              <w:t>п</w:t>
            </w:r>
            <w:proofErr w:type="spellEnd"/>
            <w:proofErr w:type="gramEnd"/>
            <w:r w:rsidRPr="005A6EE4">
              <w:rPr>
                <w:rFonts w:ascii="Times New Roman" w:hAnsi="Times New Roman"/>
                <w:i/>
              </w:rPr>
              <w:t>/</w:t>
            </w:r>
            <w:proofErr w:type="spellStart"/>
            <w:r w:rsidRPr="005A6EE4">
              <w:rPr>
                <w:rFonts w:ascii="Times New Roman" w:hAnsi="Times New Roman"/>
                <w:i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i/>
              </w:rPr>
            </w:pPr>
            <w:r w:rsidRPr="005A6EE4">
              <w:rPr>
                <w:rFonts w:ascii="Times New Roman" w:hAnsi="Times New Roman"/>
                <w:i/>
              </w:rPr>
              <w:t>Вид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i/>
              </w:rPr>
            </w:pPr>
            <w:r w:rsidRPr="005A6EE4">
              <w:rPr>
                <w:rFonts w:ascii="Times New Roman" w:hAnsi="Times New Roman"/>
                <w:i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i/>
              </w:rPr>
            </w:pPr>
            <w:r w:rsidRPr="005A6EE4">
              <w:rPr>
                <w:rFonts w:ascii="Times New Roman" w:hAnsi="Times New Roman"/>
                <w:i/>
              </w:rPr>
              <w:t> Тема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Контрольная работа №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«Числа от 1 до 1000»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Контрольная работа №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«Нумерация»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Контрольная работа №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«Величины»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Контрольная работа №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«Сложение и вычитание»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Контрольная работа №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  <w:iCs/>
              </w:rPr>
              <w:t>«Умножение и деление на однозначное число»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Контрольная работа №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за первое полугодие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Контрольная работа №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 xml:space="preserve">«Умножение и деление на числа, </w:t>
            </w:r>
            <w:proofErr w:type="gramStart"/>
            <w:r w:rsidRPr="005A6EE4">
              <w:rPr>
                <w:rFonts w:ascii="Times New Roman" w:hAnsi="Times New Roman"/>
                <w:b w:val="0"/>
              </w:rPr>
              <w:t>оканчивающихся</w:t>
            </w:r>
            <w:proofErr w:type="gramEnd"/>
            <w:r w:rsidRPr="005A6EE4">
              <w:rPr>
                <w:rFonts w:ascii="Times New Roman" w:hAnsi="Times New Roman"/>
                <w:b w:val="0"/>
              </w:rPr>
              <w:t xml:space="preserve"> нулями»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Контрольная работа №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«Умножение на двузначное и трехзначное число»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Контрольная работа №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«Деление на двузначное число»</w:t>
            </w:r>
          </w:p>
        </w:tc>
      </w:tr>
      <w:tr w:rsidR="005A6EE4" w:rsidRPr="005A6EE4" w:rsidTr="001932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Контрольная работа №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A6EE4" w:rsidRPr="005A6EE4" w:rsidRDefault="005A6EE4" w:rsidP="001932B1">
            <w:pPr>
              <w:pStyle w:val="4"/>
              <w:tabs>
                <w:tab w:val="num" w:pos="0"/>
                <w:tab w:val="left" w:pos="5560"/>
              </w:tabs>
              <w:rPr>
                <w:rFonts w:ascii="Times New Roman" w:hAnsi="Times New Roman"/>
                <w:b w:val="0"/>
              </w:rPr>
            </w:pPr>
            <w:r w:rsidRPr="005A6EE4">
              <w:rPr>
                <w:rFonts w:ascii="Times New Roman" w:hAnsi="Times New Roman"/>
                <w:b w:val="0"/>
              </w:rPr>
              <w:t>за 4 класс</w:t>
            </w:r>
          </w:p>
        </w:tc>
      </w:tr>
    </w:tbl>
    <w:p w:rsidR="005A6EE4" w:rsidRDefault="005A6EE4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lastRenderedPageBreak/>
        <w:t>Оценка работ по математике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1. Контрольная работа.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Контрольная работа в специальных (коррекционных) классах VII вида проводится на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2 уроках</w:t>
      </w:r>
      <w:r>
        <w:rPr>
          <w:rFonts w:ascii="Arial" w:hAnsi="Arial" w:cs="Arial"/>
          <w:color w:val="000000"/>
          <w:sz w:val="21"/>
          <w:szCs w:val="21"/>
        </w:rPr>
        <w:t>. Задания на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первом уроке</w:t>
      </w:r>
      <w:r>
        <w:rPr>
          <w:rFonts w:ascii="Arial" w:hAnsi="Arial" w:cs="Arial"/>
          <w:color w:val="000000"/>
          <w:sz w:val="21"/>
          <w:szCs w:val="21"/>
        </w:rPr>
        <w:t> содержат задачу и геометрический материал (2 задания). Задания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второго урока</w:t>
      </w:r>
      <w:r>
        <w:rPr>
          <w:rFonts w:ascii="Arial" w:hAnsi="Arial" w:cs="Arial"/>
          <w:color w:val="000000"/>
          <w:sz w:val="21"/>
          <w:szCs w:val="21"/>
        </w:rPr>
        <w:t> состоят из примеров, уравнений, задания на сравнение (3 – 4 задания).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Негрубыми ошибками считаются: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замена знаков, не влияющая на логику выполнения задания;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единичное отсутствие наименований;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отсутствие пояснений в задаче, неполный ответ;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незначительные расхождения при измерении;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замена цифр с последующим верным решением задания;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отсутствие проверки в уравнениях.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Выставление отметки за работу, содержащую примеры: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«5» </w:t>
      </w:r>
      <w:r>
        <w:rPr>
          <w:rFonts w:ascii="Arial" w:hAnsi="Arial" w:cs="Arial"/>
          <w:color w:val="000000"/>
          <w:sz w:val="21"/>
          <w:szCs w:val="21"/>
        </w:rPr>
        <w:t>- без ошибок, 1-2 самостоятельных исправления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«4» </w:t>
      </w:r>
      <w:r>
        <w:rPr>
          <w:rFonts w:ascii="Arial" w:hAnsi="Arial" w:cs="Arial"/>
          <w:color w:val="000000"/>
          <w:sz w:val="21"/>
          <w:szCs w:val="21"/>
        </w:rPr>
        <w:t>- 1-2 вычислительные ошибки, 1-2 самостоятельных исправления или 2 негрубые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«3»</w:t>
      </w:r>
      <w:r>
        <w:rPr>
          <w:rFonts w:ascii="Arial" w:hAnsi="Arial" w:cs="Arial"/>
          <w:color w:val="000000"/>
          <w:sz w:val="21"/>
          <w:szCs w:val="21"/>
        </w:rPr>
        <w:t> - 2-3 вычислительные ошибки, 1-2 самостоятельных исправления и 2 негрубые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«2»</w:t>
      </w:r>
      <w:r>
        <w:rPr>
          <w:rFonts w:ascii="Arial" w:hAnsi="Arial" w:cs="Arial"/>
          <w:color w:val="000000"/>
          <w:sz w:val="21"/>
          <w:szCs w:val="21"/>
        </w:rPr>
        <w:t> - выполнена ½ часть работы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Выставление отметки за работу, содержащую задачи: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«5» </w:t>
      </w:r>
      <w:r>
        <w:rPr>
          <w:rFonts w:ascii="Arial" w:hAnsi="Arial" w:cs="Arial"/>
          <w:color w:val="000000"/>
          <w:sz w:val="21"/>
          <w:szCs w:val="21"/>
        </w:rPr>
        <w:t>- без ошибок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«4» </w:t>
      </w:r>
      <w:r>
        <w:rPr>
          <w:rFonts w:ascii="Arial" w:hAnsi="Arial" w:cs="Arial"/>
          <w:color w:val="000000"/>
          <w:sz w:val="21"/>
          <w:szCs w:val="21"/>
        </w:rPr>
        <w:t>- 1-2 негрубые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«3» </w:t>
      </w:r>
      <w:r>
        <w:rPr>
          <w:rFonts w:ascii="Arial" w:hAnsi="Arial" w:cs="Arial"/>
          <w:color w:val="000000"/>
          <w:sz w:val="21"/>
          <w:szCs w:val="21"/>
        </w:rPr>
        <w:t xml:space="preserve">- 2-3 ошибки (более ½ работы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выполнено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верно)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«2» </w:t>
      </w:r>
      <w:r>
        <w:rPr>
          <w:rFonts w:ascii="Arial" w:hAnsi="Arial" w:cs="Arial"/>
          <w:color w:val="000000"/>
          <w:sz w:val="21"/>
          <w:szCs w:val="21"/>
        </w:rPr>
        <w:t>- более ½ работы выполнено неверно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Примечание: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За грамматические ошибки, допущенные в работе, оценка по математике не снижается. За неряшливо оформленную работу оценка снижается на 1 балл (но не ниже «3»).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2. Контрольный устный счёт.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«5» </w:t>
      </w:r>
      <w:r>
        <w:rPr>
          <w:rFonts w:ascii="Arial" w:hAnsi="Arial" w:cs="Arial"/>
          <w:color w:val="000000"/>
          <w:sz w:val="21"/>
          <w:szCs w:val="21"/>
        </w:rPr>
        <w:t>- без ошибок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«4» </w:t>
      </w:r>
      <w:r>
        <w:rPr>
          <w:rFonts w:ascii="Arial" w:hAnsi="Arial" w:cs="Arial"/>
          <w:color w:val="000000"/>
          <w:sz w:val="21"/>
          <w:szCs w:val="21"/>
        </w:rPr>
        <w:t>- 1-2 ошибки</w:t>
      </w:r>
    </w:p>
    <w:p w:rsid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«3» </w:t>
      </w:r>
      <w:r>
        <w:rPr>
          <w:rFonts w:ascii="Arial" w:hAnsi="Arial" w:cs="Arial"/>
          <w:color w:val="000000"/>
          <w:sz w:val="21"/>
          <w:szCs w:val="21"/>
        </w:rPr>
        <w:t>- 3-4 ошибки</w:t>
      </w:r>
    </w:p>
    <w:p w:rsidR="00237E29" w:rsidRPr="005C5D76" w:rsidRDefault="005C5D76" w:rsidP="005C5D76">
      <w:pPr>
        <w:pStyle w:val="af1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«2» </w:t>
      </w:r>
      <w:r>
        <w:rPr>
          <w:rFonts w:ascii="Arial" w:hAnsi="Arial" w:cs="Arial"/>
          <w:color w:val="000000"/>
          <w:sz w:val="21"/>
          <w:szCs w:val="21"/>
        </w:rPr>
        <w:t>- 5 и более ошибок</w:t>
      </w:r>
    </w:p>
    <w:p w:rsidR="00631BF7" w:rsidRDefault="00631BF7" w:rsidP="00631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Pr="0098222A">
        <w:rPr>
          <w:rFonts w:ascii="Times New Roman" w:hAnsi="Times New Roman"/>
          <w:b/>
          <w:sz w:val="24"/>
          <w:szCs w:val="24"/>
        </w:rPr>
        <w:t>ематическое  планирование</w:t>
      </w:r>
    </w:p>
    <w:p w:rsidR="00631BF7" w:rsidRDefault="00631BF7" w:rsidP="00631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22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по математике</w:t>
      </w:r>
      <w:r w:rsidRPr="0098222A">
        <w:rPr>
          <w:rFonts w:ascii="Times New Roman" w:hAnsi="Times New Roman"/>
          <w:b/>
          <w:sz w:val="24"/>
          <w:szCs w:val="24"/>
        </w:rPr>
        <w:t xml:space="preserve">  4 класс («Школа России»)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4 часа в неделю. </w:t>
      </w:r>
      <w:r w:rsidRPr="0098222A">
        <w:rPr>
          <w:rFonts w:ascii="Times New Roman" w:hAnsi="Times New Roman"/>
          <w:b/>
          <w:sz w:val="24"/>
          <w:szCs w:val="24"/>
        </w:rPr>
        <w:t>Всего -  136 ч.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69"/>
        <w:gridCol w:w="3236"/>
        <w:gridCol w:w="2774"/>
        <w:gridCol w:w="2233"/>
        <w:gridCol w:w="2039"/>
        <w:gridCol w:w="1257"/>
      </w:tblGrid>
      <w:tr w:rsidR="00631BF7" w:rsidRPr="009B572B" w:rsidTr="001932B1">
        <w:tc>
          <w:tcPr>
            <w:tcW w:w="1469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№урока</w:t>
            </w:r>
          </w:p>
        </w:tc>
        <w:tc>
          <w:tcPr>
            <w:tcW w:w="3236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Тема урока/тип урока</w:t>
            </w:r>
          </w:p>
        </w:tc>
        <w:tc>
          <w:tcPr>
            <w:tcW w:w="2774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Виды деятельност</w:t>
            </w:r>
            <w:proofErr w:type="gramStart"/>
            <w:r w:rsidRPr="009B572B">
              <w:rPr>
                <w:sz w:val="24"/>
                <w:szCs w:val="24"/>
              </w:rPr>
              <w:t>и(</w:t>
            </w:r>
            <w:proofErr w:type="gramEnd"/>
            <w:r w:rsidRPr="009B572B">
              <w:rPr>
                <w:sz w:val="24"/>
                <w:szCs w:val="24"/>
              </w:rPr>
              <w:t xml:space="preserve">элементы содержания </w:t>
            </w:r>
            <w:proofErr w:type="spellStart"/>
            <w:r w:rsidRPr="009B572B">
              <w:rPr>
                <w:sz w:val="24"/>
                <w:szCs w:val="24"/>
              </w:rPr>
              <w:t>урока,контроль</w:t>
            </w:r>
            <w:proofErr w:type="spellEnd"/>
            <w:r w:rsidRPr="009B572B">
              <w:rPr>
                <w:sz w:val="24"/>
                <w:szCs w:val="24"/>
              </w:rPr>
              <w:t>)</w:t>
            </w:r>
          </w:p>
        </w:tc>
        <w:tc>
          <w:tcPr>
            <w:tcW w:w="4272" w:type="dxa"/>
            <w:gridSpan w:val="2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257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proofErr w:type="spellStart"/>
            <w:r w:rsidRPr="009B572B">
              <w:rPr>
                <w:sz w:val="24"/>
                <w:szCs w:val="24"/>
              </w:rPr>
              <w:t>Домашнеезадание</w:t>
            </w:r>
            <w:proofErr w:type="spellEnd"/>
            <w:r w:rsidRPr="009B572B">
              <w:rPr>
                <w:sz w:val="24"/>
                <w:szCs w:val="24"/>
              </w:rPr>
              <w:t>/примечание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3236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2774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Предметные</w:t>
            </w:r>
          </w:p>
        </w:tc>
        <w:tc>
          <w:tcPr>
            <w:tcW w:w="2039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УУД</w:t>
            </w:r>
          </w:p>
        </w:tc>
        <w:tc>
          <w:tcPr>
            <w:tcW w:w="1257" w:type="dxa"/>
            <w:shd w:val="clear" w:color="auto" w:fill="E7E6E6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Tr="001932B1">
        <w:tc>
          <w:tcPr>
            <w:tcW w:w="13008" w:type="dxa"/>
            <w:gridSpan w:val="6"/>
            <w:shd w:val="clear" w:color="auto" w:fill="auto"/>
          </w:tcPr>
          <w:p w:rsidR="00631BF7" w:rsidRPr="009B572B" w:rsidRDefault="00631BF7" w:rsidP="001932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Arial" w:hAnsi="Arial" w:cs="Arial"/>
                <w:b/>
              </w:rPr>
              <w:t xml:space="preserve">Числа от 1 до 1000. Сложение и </w:t>
            </w:r>
            <w:proofErr w:type="spellStart"/>
            <w:r w:rsidRPr="009B572B">
              <w:rPr>
                <w:rFonts w:ascii="Arial" w:hAnsi="Arial" w:cs="Arial"/>
                <w:b/>
              </w:rPr>
              <w:t>вычитаниеПовторение</w:t>
            </w:r>
            <w:proofErr w:type="spellEnd"/>
            <w:r w:rsidRPr="009B572B">
              <w:rPr>
                <w:rFonts w:ascii="Arial" w:hAnsi="Arial" w:cs="Arial"/>
                <w:b/>
              </w:rPr>
              <w:t xml:space="preserve"> (13 часов)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Повторение. Нумерация.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Урок повторения и обобщения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Образовывать числа натурального ряда от 100 до 1000.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навыки, решать задачу разными способами; составлять задачи, обратные данной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 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i/>
                <w:sz w:val="24"/>
                <w:szCs w:val="24"/>
              </w:rPr>
              <w:t xml:space="preserve">Называть </w:t>
            </w:r>
            <w:r w:rsidRPr="009B572B">
              <w:rPr>
                <w:sz w:val="24"/>
                <w:szCs w:val="24"/>
              </w:rPr>
              <w:t>последовательность чисел в пределах 1000; объяснять, как образуется каждая следующая счётная единица</w:t>
            </w:r>
            <w:r w:rsidRPr="009B572B">
              <w:rPr>
                <w:i/>
                <w:sz w:val="24"/>
                <w:szCs w:val="24"/>
              </w:rPr>
              <w:t>. Называть</w:t>
            </w:r>
            <w:r w:rsidRPr="009B572B">
              <w:rPr>
                <w:sz w:val="24"/>
                <w:szCs w:val="24"/>
              </w:rPr>
              <w:t xml:space="preserve"> разряды и классы.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связей.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Числовые выра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жения. Порядок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выполнения дей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ствий в выражениях со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скобками и без скобок.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Урок </w:t>
            </w:r>
            <w:proofErr w:type="spellStart"/>
            <w:r w:rsidRPr="009B572B">
              <w:rPr>
                <w:rFonts w:ascii="Arial" w:hAnsi="Arial" w:cs="Arial"/>
                <w:i/>
                <w:sz w:val="20"/>
                <w:szCs w:val="20"/>
              </w:rPr>
              <w:t>повторенияи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обобщения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правила о порядке выполнения действий в числовых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выражениях со скобками и без скобок при вычислениях значений числовых выражений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Вычислять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зна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ражения,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содержащего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2-3 действия.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Планировать, контролировать и оценивать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учебные действия в соответствии с поставленной задачей и условиями её выполнения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7 № 17,19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Нахождение суммы нескольких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слагаемых. Вычисление суммы трёх слагаемых.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Выполнять письменные вычисления с натуральны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ми числами. 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значения чи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сумму трёх слагаемых.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Вычислять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зна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2-3 действия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8№ 26,27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Алгоритм письменного вычитания трёх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значных чисел. Сравнение выражений. 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spacing w:val="-2"/>
                <w:sz w:val="24"/>
                <w:szCs w:val="24"/>
              </w:rPr>
              <w:t>Выполнять письменное вычитание трёхзначных чисел. Находить</w:t>
            </w:r>
            <w:r w:rsidRPr="009B572B">
              <w:rPr>
                <w:sz w:val="24"/>
                <w:szCs w:val="24"/>
              </w:rPr>
              <w:t xml:space="preserve"> значения чи</w:t>
            </w:r>
            <w:r w:rsidRPr="009B572B">
              <w:rPr>
                <w:sz w:val="24"/>
                <w:szCs w:val="24"/>
              </w:rPr>
              <w:softHyphen/>
              <w:t xml:space="preserve">словых выражений со скобками и без </w:t>
            </w:r>
            <w:proofErr w:type="spellStart"/>
            <w:r w:rsidRPr="009B572B">
              <w:rPr>
                <w:sz w:val="24"/>
                <w:szCs w:val="24"/>
              </w:rPr>
              <w:t>них</w:t>
            </w:r>
            <w:r w:rsidRPr="009B572B">
              <w:rPr>
                <w:i/>
                <w:sz w:val="24"/>
                <w:szCs w:val="24"/>
              </w:rPr>
              <w:t>мат</w:t>
            </w:r>
            <w:proofErr w:type="spellEnd"/>
            <w:r w:rsidRPr="009B572B">
              <w:rPr>
                <w:i/>
                <w:sz w:val="24"/>
                <w:szCs w:val="24"/>
              </w:rPr>
              <w:t>/</w:t>
            </w:r>
            <w:proofErr w:type="spellStart"/>
            <w:r w:rsidRPr="009B572B">
              <w:rPr>
                <w:i/>
                <w:sz w:val="24"/>
                <w:szCs w:val="24"/>
              </w:rPr>
              <w:t>дикт</w:t>
            </w:r>
            <w:proofErr w:type="spellEnd"/>
            <w:r w:rsidRPr="009B572B">
              <w:rPr>
                <w:sz w:val="24"/>
                <w:szCs w:val="24"/>
              </w:rPr>
              <w:t>.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арифметических действий)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9№ 32,34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Приёмы письменного умножения трехзначных чи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сел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однозначные. Решение задач.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стр.10№ 40,42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Письменное умножение однозначных чисел на многозначные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однозначное. Совершенствовать устные и письменные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11№ 49, 52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Приёмы письменного </w:t>
            </w:r>
            <w:proofErr w:type="spell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делениятрехзначных</w:t>
            </w:r>
            <w:proofErr w:type="spellEnd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чи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сел на однозначные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формирования умений и навыков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деление в пределах 1000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поискового характера. Установление причинно-следственных связей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№ 57,59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трёхзначных чисел на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однозначные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формирования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Использовать свойства деления числа на 1, и нуля на число. Совершенствовать устные и письменные вычислительные навыки, умение решать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13№ 66,70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Приемы письмен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ного деления трёхзначных чисел на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число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решать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стр.15, № 76,79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№1 по теме «Числа от 1 до 1000. Четыре арифметических действия: сложение, вычитание, умножение и </w:t>
            </w:r>
            <w:r w:rsidRPr="009B57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деление»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приём письменного деления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нуль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однозначное по алгоритму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ещё нужно усвоить, осознание качества и уровня усвоения; оценка результатов работы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Анализ контрольной работы и работа над ошибками. Деление трех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значного числа </w:t>
            </w:r>
            <w:proofErr w:type="gram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, ко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гда в записи част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ного есть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нуль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выводы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Моделировать содержащиеся в тексте данные. Актуализировать свои знания для проведения простейших математических доказательств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19№ 12,15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Чтение и составление столбчатых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диаграмм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</w:t>
            </w:r>
            <w:proofErr w:type="gramEnd"/>
            <w:r w:rsidRPr="009B572B">
              <w:rPr>
                <w:rFonts w:ascii="Arial" w:hAnsi="Arial" w:cs="Arial"/>
                <w:i/>
                <w:sz w:val="20"/>
                <w:szCs w:val="20"/>
              </w:rPr>
              <w:t>рок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Использовать диаграммы для сбора и представления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Читать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и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строить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столбчатые диаграммы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Делать выводы на основе анализа предъявленного банка данных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18№ 7,10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роверочная</w:t>
            </w:r>
            <w:proofErr w:type="spellEnd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 по теме «Повторение»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</w:t>
            </w:r>
            <w:r w:rsidRPr="009B572B">
              <w:rPr>
                <w:sz w:val="24"/>
                <w:szCs w:val="24"/>
              </w:rPr>
              <w:lastRenderedPageBreak/>
              <w:t xml:space="preserve">обсуждать высказанные мнения </w:t>
            </w:r>
            <w:r w:rsidRPr="009B572B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i/>
                <w:sz w:val="24"/>
                <w:szCs w:val="24"/>
              </w:rPr>
              <w:lastRenderedPageBreak/>
              <w:t>Пользоваться</w:t>
            </w:r>
            <w:r w:rsidRPr="009B572B">
              <w:rPr>
                <w:sz w:val="24"/>
                <w:szCs w:val="24"/>
              </w:rPr>
              <w:t xml:space="preserve"> вычислительными навыками, решать составные задачи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</w:t>
            </w:r>
            <w:r w:rsidRPr="009B572B">
              <w:rPr>
                <w:sz w:val="24"/>
                <w:szCs w:val="24"/>
              </w:rPr>
              <w:lastRenderedPageBreak/>
              <w:t>вычислений изученными способами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Tr="001932B1">
        <w:tc>
          <w:tcPr>
            <w:tcW w:w="13008" w:type="dxa"/>
            <w:gridSpan w:val="6"/>
            <w:shd w:val="clear" w:color="auto" w:fill="auto"/>
          </w:tcPr>
          <w:p w:rsidR="00631BF7" w:rsidRPr="009B572B" w:rsidRDefault="00631BF7" w:rsidP="001932B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B57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Числа, которые больше 1000 Нумерация (11 ч)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Нумерация.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Класс единиц и класс тысяч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  <w:proofErr w:type="spell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Фронтальныйопрос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новую счётную единицу – тысячу.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23 № 88,91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Чтение многозначных чисел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Читать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числа в пределах миллиона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24№ 98,96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Запись многозначных чисел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Записывать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числа в пределах миллиона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при решении проблем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25№ 102,104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Пред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ставление многозначных чисел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виде суммы </w:t>
            </w:r>
            <w:proofErr w:type="spell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раз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рядныхслагаемых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Представлять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многозначное число суммой разрядных слагаемых.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Выполнять уст</w:t>
            </w:r>
            <w:r w:rsidRPr="009B572B">
              <w:rPr>
                <w:rFonts w:ascii="Times New Roman" w:hAnsi="Times New Roman"/>
                <w:spacing w:val="-3"/>
                <w:sz w:val="24"/>
                <w:szCs w:val="24"/>
              </w:rPr>
              <w:t>но арифметические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действия над числами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в пределах сотни 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с большими числами в случаях, легко сво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димых к действиям 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пределах ста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Cs/>
                <w:sz w:val="24"/>
                <w:szCs w:val="24"/>
              </w:rPr>
              <w:t xml:space="preserve">Осознание способов и приёмов действий при решении учебных задач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стр.26№ 113, 114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Сравнение многозначных чисел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руппировать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числа по заданному или самостоятельно установленному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признаку, находить несколько вариантов группировки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числа по классам и разрядам.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Оценивать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правильность составления числовой последовательности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27№ 122. 123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и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уменьшение</w:t>
            </w:r>
            <w:proofErr w:type="spellEnd"/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чис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ла в 10, 100, 1000 раз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рок формирования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b/>
                <w:i/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Проверять пра</w:t>
            </w:r>
            <w:r w:rsidRPr="009B572B">
              <w:rPr>
                <w:spacing w:val="-2"/>
                <w:sz w:val="24"/>
                <w:szCs w:val="24"/>
              </w:rPr>
              <w:t xml:space="preserve">вильность выполненных вычислений, решать текстовые задачи </w:t>
            </w:r>
            <w:r w:rsidRPr="009B572B">
              <w:rPr>
                <w:sz w:val="24"/>
                <w:szCs w:val="24"/>
              </w:rPr>
              <w:t>арифметическим спо</w:t>
            </w:r>
            <w:r w:rsidRPr="009B572B">
              <w:rPr>
                <w:spacing w:val="-2"/>
                <w:sz w:val="24"/>
                <w:szCs w:val="24"/>
              </w:rPr>
              <w:t xml:space="preserve">собом, выполнять увеличение и уменьшение </w:t>
            </w:r>
            <w:r w:rsidRPr="009B572B">
              <w:rPr>
                <w:sz w:val="24"/>
                <w:szCs w:val="24"/>
              </w:rPr>
              <w:t xml:space="preserve">числа в 10, 100, 1000 раз </w:t>
            </w:r>
            <w:r w:rsidRPr="009B572B">
              <w:rPr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Увеличивать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(уменьшать)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числа в 10, 100, 1000 раз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28№ 129, 131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Выделение в числе об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щего количества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 любого разряда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Определять последователь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ность чисел в пределах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100 000. Читать, записы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вать и сравнивать </w:t>
            </w:r>
            <w:proofErr w:type="spell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чис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 пределах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1 000 000. Находить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общее количество единиц какого-либо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разряда в </w:t>
            </w:r>
            <w:proofErr w:type="gramStart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многознач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ном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числе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Мат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дикт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Выделять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 числе об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щее количество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 любого разряда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29№ 139,140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Класс миллионов 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класс миллиардов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по теме «Нумерация»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Называть классы и разряды: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класс единиц, класс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тысяч, класс мил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лионов. Читать числа в пределах 1 000 000 000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9B5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класс миллионов, класс миллиар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>дов. Читать чис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ла в пределах                               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1 000 000 000 .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Пользоваться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Приобретение начального опыта применения математических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знаний для решения учебно-познавательных и учебно-практических задач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30№ 146, 147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Проект: «Математика вокруг нас». Создание математического справочника «Наш город (село)»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32-33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. «Что узнали. Чему научились»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B572B">
              <w:rPr>
                <w:rFonts w:ascii="Arial" w:hAnsi="Arial" w:cs="Arial"/>
                <w:i/>
                <w:sz w:val="20"/>
                <w:szCs w:val="20"/>
              </w:rPr>
              <w:t>о</w:t>
            </w:r>
            <w:proofErr w:type="gramEnd"/>
            <w:r w:rsidRPr="009B572B">
              <w:rPr>
                <w:rFonts w:ascii="Arial" w:hAnsi="Arial" w:cs="Arial"/>
                <w:i/>
                <w:sz w:val="20"/>
                <w:szCs w:val="20"/>
              </w:rPr>
              <w:t>нтроль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знаний,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35 № 15, 17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№2 по теме «Нумерация»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Контроль знаний,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действия, соотносить, сравнивать, оценивать свои знания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3008" w:type="dxa"/>
            <w:gridSpan w:val="6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b/>
                <w:sz w:val="24"/>
                <w:szCs w:val="24"/>
              </w:rPr>
              <w:t>Величины (16 часов)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25</w:t>
            </w:r>
          </w:p>
        </w:tc>
        <w:tc>
          <w:tcPr>
            <w:tcW w:w="3236" w:type="dxa"/>
            <w:shd w:val="clear" w:color="auto" w:fill="auto"/>
          </w:tcPr>
          <w:p w:rsidR="00631BF7" w:rsidRDefault="00631BF7" w:rsidP="001932B1">
            <w:pPr>
              <w:shd w:val="clear" w:color="auto" w:fill="FFFFFF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, допущенными в контрольной работе№2.</w:t>
            </w:r>
          </w:p>
          <w:p w:rsidR="00631BF7" w:rsidRPr="009B572B" w:rsidRDefault="00631BF7" w:rsidP="001932B1">
            <w:pPr>
              <w:shd w:val="clear" w:color="auto" w:fill="FFFFFF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.Единица длины –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километр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аблица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единиц длины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единицы длины.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величины по их числовым значениям, выра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стр.37№  154. 153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Соотношение между единицами длины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более мелкие, используя соотношения между ними. Измерять и сравнивать длины; упорядочивать их значения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Индивид</w:t>
            </w:r>
            <w:proofErr w:type="gram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9B5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единицы длины.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величины по их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числовым значениям, выра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 на основе анализа предъявленного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38№ 162, 163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Единицы площади: квадратный километр, квадратный миллиметр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единицы площади.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приобретенные знания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для сравнения и упо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рядочения объектов по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разным признакам: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длине, площади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40№ 173, 175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Таблица единиц площади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  <w:proofErr w:type="spell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заимопроверка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41№183, 186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29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Определение площади с помощью палетки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Определять площади фигур произвольной формы, используя палетку. Совершенствовать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устные и письменные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приём измерения площади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фигурыс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помощью палетки.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величины по их число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вым значениям, выражать данные величины в различных единицах, решать текстовые задачи арифметическим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Учебное сотрудничество с учителем и сверстниками в поиске и сборе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44№ 194, 195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Масса. Единицы массы: центнер, тонна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массы в другие, используя соотношения между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ними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риводить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примеры и описывать ситуации, требующие перехода от одних единиц измерения к другим (от мелких к более крупным и от крупных к более мелким)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Понимать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понятие «масса», называть единицы массы.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величины по их число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вым значениям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45 № 206, 207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31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Таблица единиц массы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массы в другие, используя соотношения между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ними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сследовать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ситуации, требующие сравнения объектов по массе, упорядочивать их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таблицу единиц массы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. 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величины по их числовым значениям, выражать данные величины 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единицах. Решать задачи арифметическим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46№ 215, 216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3 по теме «Величины»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Контроль знаний,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33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Проверять усвоение изучаемой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ереводить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одни единицы длины, площади, массы в другие, используя соотношения между ними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53 № 11,17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34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Время. Единицы времени: год, месяц, неделя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Урок </w:t>
            </w:r>
            <w:proofErr w:type="spellStart"/>
            <w:r w:rsidRPr="009B572B">
              <w:rPr>
                <w:rFonts w:ascii="Arial" w:hAnsi="Arial" w:cs="Arial"/>
                <w:i/>
                <w:sz w:val="20"/>
                <w:szCs w:val="20"/>
              </w:rPr>
              <w:t>повторенияи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обобщения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времени в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другие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сследовать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ситуации, требующие сравнения событий по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продолжительности, упорядочивать их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единицы времени: год, месяц, неделя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47№ 222, 219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Единица времени – сутки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врмени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 часам (в часах и минутах), сравнивать величины по их числовым значениям, выражать данные величины в различных единицах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Определять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время по часам (в часах и минутах), сравнивать величины по их числовым значениям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48№ 229, 230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36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на определение начала, продолжительности и конца события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 развития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Совершенствовать устные и письменные вычислительные навыки, умение решать задачи </w:t>
            </w:r>
            <w:proofErr w:type="spell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заимопроверка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49 № 237, 238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Единица времени –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секунда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Урок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формирования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Рассматривать единицу времени  секунду. Сравнивать величины по их числовым значениям, выражать данные величины в различных единицах </w:t>
            </w:r>
            <w:proofErr w:type="spell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амостоятельная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времени - секунду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50№ 244, 245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38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Единица времени  век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рок формирования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Рассматривать единицу времени–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ве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Сравниать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величины по их числовым значениям, выражать данные величины в различных единицах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времени  век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51№ 253, 251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39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Таблица единиц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</w:t>
            </w:r>
            <w:proofErr w:type="gramEnd"/>
            <w:r w:rsidRPr="009B572B">
              <w:rPr>
                <w:rFonts w:ascii="Arial" w:hAnsi="Arial" w:cs="Arial"/>
                <w:i/>
                <w:sz w:val="20"/>
                <w:szCs w:val="20"/>
              </w:rPr>
              <w:t>омбинированный</w:t>
            </w:r>
            <w:proofErr w:type="spellEnd"/>
            <w:r w:rsidRPr="009B572B">
              <w:rPr>
                <w:rFonts w:ascii="Arial" w:hAnsi="Arial" w:cs="Arial"/>
                <w:i/>
                <w:sz w:val="20"/>
                <w:szCs w:val="20"/>
              </w:rPr>
              <w:t xml:space="preserve">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времени в другие, используя соотношения между ними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таблицу единиц времени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. Сравнивать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величины по их числовым значениям, выражать данные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величины в различных единицах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52№ 258, 259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Проверочная работа по теме «Величины»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Повторение пройденного. </w:t>
            </w:r>
            <w:r w:rsidRPr="009B572B">
              <w:rPr>
                <w:rFonts w:ascii="Arial" w:hAnsi="Arial" w:cs="Arial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55№ 25,  27</w:t>
            </w:r>
          </w:p>
        </w:tc>
      </w:tr>
      <w:tr w:rsidR="00631BF7" w:rsidRPr="009B572B" w:rsidTr="001932B1">
        <w:tc>
          <w:tcPr>
            <w:tcW w:w="13008" w:type="dxa"/>
            <w:gridSpan w:val="6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b/>
                <w:sz w:val="24"/>
                <w:szCs w:val="24"/>
              </w:rPr>
              <w:t>Сложение и вычитание (14 часов)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Устные и письменные приёмы вычислений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и обобщения 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pStyle w:val="afd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60№ 262, 264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58" w:firstLine="10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письменного вычитания для случаев вида 7000 – 456, 57001 – 18032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письменно сложение и вычитание многозначных чисел, опираясь на знание алгоритмов их выполнения.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пошаговый контроль правильности выполнения арифметических действий (сложение, вычитание)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Мат. дик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чисел, запись которых оканчивается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 на основе анализа предъявленного 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61№ 272, 273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слагаемого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слагаемого. Пользоваться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изученной математи</w:t>
            </w:r>
            <w:r w:rsidRPr="009B572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ческой терминологией,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проверять правиль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ность выполненных вычислений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62№ 280. 282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уменьшаемого, неизвестного вычитаемого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уменьшаемого и неизвестного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вычи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таемого. Вычислять зна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2-3 действия (со скобками и без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них)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63 № 287, 290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несколько долей целого. Вычислять зна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2-3 действия (со скобками и без них)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64№ 294. 293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несколько долей целого.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65№ 303, 304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раскрывающих смысл арифметических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Использование свойств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арифметических дей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>ствий при выполне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нии вычислений. Решать задачи, составив уравнения. Ставить скобки в числовом выражении для приведения к верному решению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правильность выполненного задания на основе сравнения с предыдущими заданиями или на основе различных образцов и </w:t>
            </w:r>
            <w:r w:rsidRPr="009B572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критериев.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66№ 310, 311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раскрывающих смысл арифметических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Использование свойств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арифметических дей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ствий при выполнении вычислений. Решать задачи, составив уравнения. Ставить скобки в числовом выражении для приведения к верному решению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Cs/>
                <w:sz w:val="24"/>
                <w:szCs w:val="24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67№316, 317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49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 по теме «Сложение и вычитание</w:t>
            </w:r>
            <w:proofErr w:type="gramStart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омбинированный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величин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 стр. 69№ 5, 10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величин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усвоено учащимися, и того, что ещё неизвестно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72№ 18,22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тексто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вые задачи арифмети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>ческим способом, пользоваться изучен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ной математической терминологией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68№ 324, 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4 по теме «Сложение и вычитание»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многозначных чисел.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«Странички для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» - задания творческого и поискового характера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71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«Что узнали. Чему научились»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результаты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приёмы сложения и вычитания многозначных чисел.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 xml:space="preserve">У. </w:t>
            </w:r>
            <w:r w:rsidRPr="009B572B">
              <w:rPr>
                <w:sz w:val="24"/>
                <w:szCs w:val="24"/>
              </w:rPr>
              <w:lastRenderedPageBreak/>
              <w:t>стр.73№ 25, 27</w:t>
            </w:r>
          </w:p>
        </w:tc>
      </w:tr>
      <w:tr w:rsidR="00631BF7" w:rsidRPr="009B572B" w:rsidTr="001932B1">
        <w:tc>
          <w:tcPr>
            <w:tcW w:w="13008" w:type="dxa"/>
            <w:gridSpan w:val="6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b/>
                <w:sz w:val="24"/>
                <w:szCs w:val="24"/>
              </w:rPr>
              <w:lastRenderedPageBreak/>
              <w:t>Числа, которые больше 1000Умножение и деление (75часов)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Умножение и его свойства. Умножение на 0 и 1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свойства умножения на 0 и на 1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 выполнении вычислений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76№ 321, 330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однозначное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однозначные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стр.77№ 337, 339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Умножение на 0 и 1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при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Тест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результат умножения любого числа на 0, на 1.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 xml:space="preserve">У. стр. </w:t>
            </w:r>
            <w:r w:rsidRPr="009B572B">
              <w:rPr>
                <w:sz w:val="24"/>
                <w:szCs w:val="24"/>
              </w:rPr>
              <w:lastRenderedPageBreak/>
              <w:t>78№347, 348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Умножение чисел, запись которых оканчивается нулями.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Математический диктант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79№ 356. 354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59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множителя, неизвестного делимого, неизвестного делителя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Совершенствовать устные и письменные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множителя, неизвестного делимого и неизвестного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делителя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Вычислять зна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2-3 действия (со скоб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определения, законы арифметических действий)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80№ 361, 359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на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омбинированный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правила деления суммы на число и использовать его при решении примеров и задач.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 стр. 81№ 370. 368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 многозначного числа на однозначное 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  <w:proofErr w:type="gramEnd"/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с объяснением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стр.82№ 374, 375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5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 теме «Умножение и деление</w:t>
            </w:r>
            <w:proofErr w:type="gramStart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с объяснением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стр.83№ 379,377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в несколько раз, выраженных в косвенной форме.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84№ 385, 387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многозначного числа на однозначное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Объяснять, как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Делить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много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 xml:space="preserve">У. стр. </w:t>
            </w:r>
            <w:r w:rsidRPr="009B572B">
              <w:rPr>
                <w:sz w:val="24"/>
                <w:szCs w:val="24"/>
              </w:rPr>
              <w:lastRenderedPageBreak/>
              <w:t>85№ 393.394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на пропорциональное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деление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рок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86№402,399, 400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однозначное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Делить много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87№ 410, 408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68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на пропорциональное деление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решения задач. Определять, сколько цифр будет в частном, выполнять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свою деятельность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стр.88№ 415, 416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Делить много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стр.89№ 423, 425, 424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 по теме «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Деление многозначного числа на однозначное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 однозначное, делать проверку.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Делить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многозначное число на однозначное, делать проверку  </w:t>
            </w:r>
            <w:proofErr w:type="gramEnd"/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стр.90№ 434. 435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овторение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пройденного. «Что узнали. Чему научились»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личностную заинтересованность в расширении знаний и способов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приёмы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арифметическим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устранять ошибки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92№ 10, 17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6  по теме «Умножение и деление на однозначное число»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та над ошибками. Решение текстовых задач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4№ 5, 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Скорость. Время. Расстояние. Единицы скорости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взаимосвязи между величинами: скорость,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время, расстояние. Переводить одни единицы скорости в другие. Находить значение буквенных и числовых выражений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Составлять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план действий и определять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наиболее эффективные способы решения задачи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содержащиеся в тексте задачи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зависимости; планировать ход решения задачи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5№ 11,12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Взаимосвязь между скоростью, временем и расстоянием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единицы скорости.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стр.№17, 19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с величинами: скорость, время, расстояние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единицы скорости.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7№ 24, 25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Проверочная работа</w:t>
            </w: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по теме «Решение задач на движение</w:t>
            </w:r>
            <w:proofErr w:type="gramStart"/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омбинированный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Записывать задачи с величинами: скорость, время, расстояние 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расстояние.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содержащиеся в тексте задачи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зависимости; планировать ход решения задачи. Контролировать свою деятельность: обнаруживать и устранять ошибки.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8№ 32, 33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Умножение числа на произведение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12№ 38, 39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79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числа, оканчивающиеся нулями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13№ 44, 46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Умножение на числа, оканчивающиеся нулями.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15№ 55, 59, 60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81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на одновременное встречное движение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16№ 62. 68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82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Перестановка и группировка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множителей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рок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свойства умножения при решении числовых выражений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17№ 70, 71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. «Что узнали. Чему научились»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Самостоятельная работа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21№ 18, 16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84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 по теме «Решение задач на движение</w:t>
            </w:r>
            <w:proofErr w:type="gramStart"/>
            <w:r w:rsidRPr="009B572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онтроль знаний, умений и навыков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85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та над ошибками Деление числа на произведение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свойства арифметических действий при выполнении вычислений.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результат при делении числа на произведение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удобным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создание алгоритмов деятельности при решении проблем творческого и поискового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22№ 22, 29, 27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свойства арифметических действий при выполнении вычис</w:t>
            </w:r>
            <w:r w:rsidRPr="009B572B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26 84, 85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87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с остатком на 10, 100, 1 000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27№ 94, 90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88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задач, обратных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данной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остатком и проверять решение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28№ 100, 101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29№ 108, 107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3№ 111, 113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31№ 119, 117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по теме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«Письменное деление на числа, оканчивающиеся нулями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устно и письменно деление на числа, оканчивающиеся нулями, объяснять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используемые приёмы.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Объяснять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32№ 121, 123, 124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на одновременное движение в противоположных направлениях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Решать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33№ 128, 127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нулями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омбинированный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ошибки в вычислениях и решать правильно.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35№ 10. 13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. «Что узнали. Чему научились»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омбинированн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устно и письменно деление на числа, оканчивающиеся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нулями.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числа, оканчивающиеся нулями.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35- 36№ 8, 24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Тест «Проверим себя и оценим свои достижения»</w:t>
            </w:r>
            <w:proofErr w:type="gramStart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нализ результатов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нулями.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встречное движение, на одновременное движение в противоположных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направлениях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стр.38-39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Проект: «Математика вокруг нас»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Урок-проект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 </w:t>
            </w:r>
            <w:r w:rsidRPr="009B5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40-41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98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8 по теме «Деление на числа, оканчивающиеся нулями»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работы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99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Умножение числа на сумму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выражению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ронтальный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действие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42№ 144, 145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Умножение числа на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сумму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Урок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Объяснять,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как выполнено умножение числа на сумму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153. 150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двузначное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определения, законы арифметических действий)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44№ 159, 160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двузначное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умножение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как выполнено умножение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45№ 164, 167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на нахождение неизвестного по двум разностям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46№ 171. 173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арифметическими способами. Объяснять выбор действия для решения. Выполнять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вычитание именованных величин. Находить ошибки в примерах на деление, делать проверку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алгоритмов деятельности при решении проблем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47№ 180, 181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умножение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Объяснять,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48№ 182. 184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умножение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ронтальный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49№ 190, 189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алгоритм письменного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пошаговый контроль правильности и полноты выполнения алгоритма арифметического действия умножение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Объяснять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приёмы умножения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когда в записи обоих множителей встречаются нули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Собирать требуемую информацию из указанных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источников; фиксировать результаты разными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50№ 197, 196, 195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на трёхзначное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и закрепления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Закреплять пройденный материал. Совершенствовать вычислительные навыки, умение решать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задачи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амостоятельная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51№ 204. 203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109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. «Что узнали. Чему научились»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Математический диктант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54-55№ 8, 17 (2)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когда цифра в частном находится методом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подбора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55-56№ 14. 23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двузначное с остатком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 остатком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57№ 208, 209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двузначное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деления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58№ 216,  217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числа на двузначное по плану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алгоритм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 плану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объектов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целью выделения признаков (существенных, несущественных)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 xml:space="preserve">У. стр. </w:t>
            </w:r>
            <w:r w:rsidRPr="009B572B">
              <w:rPr>
                <w:sz w:val="24"/>
                <w:szCs w:val="24"/>
              </w:rPr>
              <w:lastRenderedPageBreak/>
              <w:t>59№ 225, 223, 224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Деление на двузначное число. Изменение пробной цифры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Решать примеры на деление с объяснением. Находить значение уравнений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методом подбора (изменяя пробную цифру)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60№ 229, 230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на двузначное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  <w:proofErr w:type="gramEnd"/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арифметическими способами. Объяснять выбор действия для решения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62№ 245, 242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Итоговая диагностическая 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работа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свои знания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выполнения итоговой работы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Контролировать 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процесса и результатов деятельности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117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выбор действия для решения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63№ 254, 255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Письменное деление на двузначное число (закрепление)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закрепления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64№ 263, 264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119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5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Деление на дву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значное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число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,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огда</w:t>
            </w:r>
            <w:proofErr w:type="spellEnd"/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частном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есть нули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алгоритм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письменного деления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частном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есть нули, объяснять каждый шаг, сравнивать решения. Рассматривать более короткую запись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письменное деление многозначного числа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,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когда в частном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есть нули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основе анализа предъявленного банка данных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 xml:space="preserve">У. стр. </w:t>
            </w:r>
            <w:r w:rsidRPr="009B572B">
              <w:rPr>
                <w:sz w:val="24"/>
                <w:szCs w:val="24"/>
              </w:rPr>
              <w:lastRenderedPageBreak/>
              <w:t>65№ 265, 267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120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left="5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Письменное деление на двузначное число (закрепление)</w:t>
            </w:r>
            <w:proofErr w:type="gramStart"/>
            <w:r w:rsidRPr="009B572B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рок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Пользоваться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66№ 271. 278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. «Что узнали. Чему научились»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омбинированный урок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67№ 10, 6 (1), 16(2)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9 по теме «Деление на 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двузначное число</w:t>
            </w:r>
            <w:proofErr w:type="gramStart"/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Соотносить результат проведённого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самоконтроля с целями, поставленными при изучении темы, оценивать их и делать выводы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работу, её результат, делать выводы на 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— выделение 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shd w:val="clear" w:color="auto" w:fill="FFFFFF"/>
              <w:ind w:right="-23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9B572B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та над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исьменное</w:t>
            </w:r>
            <w:proofErr w:type="spell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на трёхзначное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71№ 18,. 24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на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рок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формирования умений и навыков.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деление. Называть в каждом случае неполные делимые и рассказывать, как находили цифры частного. Совершенствовать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вычислительные навыки, умение решать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73№ 285, 287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125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Деление на трёхзначное число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74№ 297, 298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Проверка умножения делением и деления умножением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75№ 304, 305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127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Проверка деления с остатком 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Проверять, правильно ли выполнено деление с остатком. Находить делимое, если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известны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: делитель, частное и остаток. Проверять, выполнив деление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проверку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проверять правильность выполнения вычислений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76№ 313. 314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128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Проверка деления с остатком  </w:t>
            </w:r>
          </w:p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Проверять, правильно ли выполнено деление с остатком. Находить делимое, если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известны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: делитель, частное и остаток. Проверять, выполнив деление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Фронтальный опрос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77№ 320, 321</w:t>
            </w:r>
          </w:p>
        </w:tc>
      </w:tr>
      <w:tr w:rsidR="00631BF7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129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Проверка деления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ошибки при делении, исправлять их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rPr>
                <w:rFonts w:ascii="Arial" w:hAnsi="Arial" w:cs="Arial"/>
                <w:sz w:val="20"/>
                <w:szCs w:val="20"/>
              </w:rPr>
            </w:pPr>
            <w:r w:rsidRPr="009B572B">
              <w:rPr>
                <w:rFonts w:ascii="Arial" w:hAnsi="Arial" w:cs="Arial"/>
                <w:sz w:val="20"/>
                <w:szCs w:val="20"/>
              </w:rPr>
              <w:t>У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. стр. 82№ 6 (2 столбик), 7</w:t>
            </w:r>
          </w:p>
        </w:tc>
      </w:tr>
      <w:tr w:rsidR="00631BF7" w:rsidRPr="009B572B" w:rsidTr="001932B1">
        <w:tc>
          <w:tcPr>
            <w:tcW w:w="13008" w:type="dxa"/>
            <w:gridSpan w:val="6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Итоговое повторение (7</w:t>
            </w:r>
            <w:r w:rsidRPr="009B572B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130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Нумерация. Выражения и уравнения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Называть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числа натурального ряда, которые больше 1 000.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Читать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числа, которые больше 1 000, используя правило, по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>которому составлена числовая последовательность.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числовые выражения и уравнения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изученные определения, законы арифметических действий)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lastRenderedPageBreak/>
              <w:t>У. стр. 84-85№ 25, 33, 30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действия. </w:t>
            </w: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Совершенствовать вычислительные навыки, умение решать задачи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вычитания, умножения и деления чисел, которые больше 1 000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90№ 12. 11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Урок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94№ 7(1). 6(2)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Итоговая контрольная работа № 10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за курс начальной школы. Контроль знаний, умений и навыков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 за 4 класс, проявить личностную заинтересованность в приобретении и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расширении знаний и способов действий 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будущее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— выделение и осознание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того, что уже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усвоено и что ещё нужно усвоить, осознание качества и уровня усвоения; оценка результатов работы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134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Величины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знания о величинах в ходе решения задач и выражений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 w:rsidRPr="009B572B">
              <w:rPr>
                <w:sz w:val="24"/>
                <w:szCs w:val="24"/>
              </w:rPr>
              <w:t>У. стр. 98№ 6, 15</w:t>
            </w:r>
          </w:p>
        </w:tc>
      </w:tr>
      <w:tr w:rsidR="00631BF7" w:rsidRPr="009B572B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Геометрические </w:t>
            </w:r>
            <w:proofErr w:type="spellStart"/>
            <w:r w:rsidRPr="009B572B">
              <w:rPr>
                <w:rFonts w:ascii="Times New Roman" w:hAnsi="Times New Roman"/>
                <w:sz w:val="24"/>
                <w:szCs w:val="24"/>
              </w:rPr>
              <w:t>фигуры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рок</w:t>
            </w:r>
            <w:proofErr w:type="spellEnd"/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обобщения и систематизации 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Классифицировать геометрические фигуры по заданному или найденному основанию классификации 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виды геометрических фигур. Выполнять чертежи изученных геометрических фигур. 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631BF7" w:rsidTr="001932B1">
        <w:tc>
          <w:tcPr>
            <w:tcW w:w="1469" w:type="dxa"/>
            <w:shd w:val="clear" w:color="auto" w:fill="auto"/>
          </w:tcPr>
          <w:p w:rsidR="00631BF7" w:rsidRPr="009B572B" w:rsidRDefault="00631BF7" w:rsidP="001932B1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3236" w:type="dxa"/>
            <w:shd w:val="clear" w:color="auto" w:fill="auto"/>
          </w:tcPr>
          <w:p w:rsidR="00631BF7" w:rsidRPr="009B572B" w:rsidRDefault="00631BF7" w:rsidP="001932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 xml:space="preserve">Обобщающий урок </w:t>
            </w:r>
            <w:proofErr w:type="gramStart"/>
            <w:r w:rsidRPr="009B572B">
              <w:rPr>
                <w:rFonts w:ascii="Times New Roman" w:hAnsi="Times New Roman"/>
                <w:sz w:val="24"/>
                <w:szCs w:val="24"/>
              </w:rPr>
              <w:t>–и</w:t>
            </w:r>
            <w:proofErr w:type="gramEnd"/>
            <w:r w:rsidRPr="009B572B">
              <w:rPr>
                <w:rFonts w:ascii="Times New Roman" w:hAnsi="Times New Roman"/>
                <w:sz w:val="24"/>
                <w:szCs w:val="24"/>
              </w:rPr>
              <w:t>гра «В поисках клада»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</w:t>
            </w:r>
          </w:p>
        </w:tc>
        <w:tc>
          <w:tcPr>
            <w:tcW w:w="2774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</w:p>
        </w:tc>
        <w:tc>
          <w:tcPr>
            <w:tcW w:w="2233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9B572B">
              <w:rPr>
                <w:rFonts w:ascii="Times New Roman" w:hAnsi="Times New Roman"/>
                <w:i/>
                <w:sz w:val="24"/>
                <w:szCs w:val="24"/>
              </w:rPr>
              <w:t xml:space="preserve"> Записывать и решать</w:t>
            </w:r>
            <w:r w:rsidRPr="009B572B">
              <w:rPr>
                <w:rFonts w:ascii="Times New Roman" w:hAnsi="Times New Roman"/>
                <w:sz w:val="24"/>
                <w:szCs w:val="24"/>
              </w:rPr>
              <w:t xml:space="preserve"> задачи изученных видов</w:t>
            </w:r>
          </w:p>
        </w:tc>
        <w:tc>
          <w:tcPr>
            <w:tcW w:w="2039" w:type="dxa"/>
            <w:shd w:val="clear" w:color="auto" w:fill="auto"/>
          </w:tcPr>
          <w:p w:rsidR="00631BF7" w:rsidRPr="009B572B" w:rsidRDefault="00631BF7" w:rsidP="001932B1">
            <w:pPr>
              <w:rPr>
                <w:rFonts w:ascii="Times New Roman" w:hAnsi="Times New Roman"/>
                <w:sz w:val="24"/>
                <w:szCs w:val="24"/>
              </w:rPr>
            </w:pPr>
            <w:r w:rsidRPr="009B572B">
              <w:rPr>
                <w:rFonts w:ascii="Times New Roman" w:hAnsi="Times New Roman"/>
                <w:sz w:val="24"/>
                <w:szCs w:val="24"/>
              </w:rPr>
              <w:t>Моделировать содержащиеся в тексте задачи зависимости; планировать ход решения задачи</w:t>
            </w:r>
          </w:p>
        </w:tc>
        <w:tc>
          <w:tcPr>
            <w:tcW w:w="1257" w:type="dxa"/>
            <w:shd w:val="clear" w:color="auto" w:fill="auto"/>
          </w:tcPr>
          <w:p w:rsidR="00631BF7" w:rsidRPr="009B572B" w:rsidRDefault="00631BF7" w:rsidP="001932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1BF7" w:rsidRDefault="00631BF7" w:rsidP="00631B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7E29" w:rsidRPr="00237E29" w:rsidRDefault="00237E29" w:rsidP="0063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МАТЕРИАЛЬНО – ТЕХНИЧЕСКОЕ ОБЕСПЕЧЕНИЕ</w:t>
      </w:r>
    </w:p>
    <w:p w:rsidR="00237E29" w:rsidRPr="00237E29" w:rsidRDefault="00237E29" w:rsidP="00237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0030"/>
      </w:tblGrid>
      <w:tr w:rsidR="00237E29" w:rsidRPr="00237E29" w:rsidTr="00957284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</w:tr>
      <w:tr w:rsidR="00237E29" w:rsidRPr="00237E29" w:rsidTr="00957284"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Библиотечный фонд</w:t>
            </w:r>
          </w:p>
        </w:tc>
      </w:tr>
      <w:tr w:rsidR="00237E29" w:rsidRPr="00237E29" w:rsidTr="00957284">
        <w:trPr>
          <w:trHeight w:val="3738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Примерная программа по математике начального общего образования.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М.: Просвещение,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Рабочая программа по математике  М.И. Моро, М.А.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Бантова</w:t>
            </w:r>
            <w:proofErr w:type="spellEnd"/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Поурочные разработки по математике 4 класс Т.Н.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Ситникова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И.Ф.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Яценко</w:t>
            </w:r>
            <w:proofErr w:type="spellEnd"/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Учебники  М.И. Моро, М.А.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Бантова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др. «Математика 4 класс», в двух частях.  М.: Просвещение, 2014г.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Итоговое тестирование 4 класс, Т.И. Голубь,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«Воронеж»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достижения планируемых результатов в начальной школе. Система заданий. М.: Просвещение,2010. (Стандарты второго поколения).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В.Т. Голубь Математические диктанты,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«Воронеж»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 Волкова, Математика. Устные упражнения, Москва «Просвещение»,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Б.П.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Гейдман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И.Э.Мишарина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Подготовка к математической олимпиаде, Москва, «Айрис—пресс»,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Л.А. Богуславская, Математика, сборник задач, Москва, 2011г. 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М.И. Кузнецова, 5000 примеров по математике (умножение и деление),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«Экзамен»,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М.И. Кузнецова, 5000 примеров по математике (счет в пределах 1000),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«Экзамен», 2013г.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О.В.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Узорова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Е.А.Нефедова, 3000 примеров по математике (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умножение и деление),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Астрель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2012г.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математическая раскраска (считаем в пределах 100),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«Стрекоза», 2011г.</w:t>
            </w:r>
          </w:p>
          <w:p w:rsidR="00237E29" w:rsidRPr="00237E29" w:rsidRDefault="00237E29" w:rsidP="00237E2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математическая раскраска (Умножаем и делим), </w:t>
            </w:r>
            <w:proofErr w:type="spellStart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Из-во</w:t>
            </w:r>
            <w:proofErr w:type="spellEnd"/>
            <w:r w:rsidRPr="00237E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«Стрекоза», 2011г.</w:t>
            </w:r>
          </w:p>
        </w:tc>
      </w:tr>
    </w:tbl>
    <w:p w:rsidR="00237E29" w:rsidRDefault="00237E29"/>
    <w:sectPr w:rsidR="00237E29" w:rsidSect="006C6A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373536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21891"/>
    <w:multiLevelType w:val="hybridMultilevel"/>
    <w:tmpl w:val="105295F4"/>
    <w:lvl w:ilvl="0" w:tplc="EF7642E0">
      <w:numFmt w:val="bullet"/>
      <w:lvlText w:val="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">
    <w:nsid w:val="11D259DA"/>
    <w:multiLevelType w:val="hybridMultilevel"/>
    <w:tmpl w:val="E146C438"/>
    <w:lvl w:ilvl="0" w:tplc="BD3C43A8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EE248D"/>
    <w:multiLevelType w:val="hybridMultilevel"/>
    <w:tmpl w:val="ECB6BA36"/>
    <w:lvl w:ilvl="0" w:tplc="EF7642E0"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1BCF055B"/>
    <w:multiLevelType w:val="hybridMultilevel"/>
    <w:tmpl w:val="50AE983A"/>
    <w:lvl w:ilvl="0" w:tplc="8C1C967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254C0336"/>
    <w:multiLevelType w:val="hybridMultilevel"/>
    <w:tmpl w:val="CD5A9B1E"/>
    <w:lvl w:ilvl="0" w:tplc="EF7642E0">
      <w:numFmt w:val="bullet"/>
      <w:lvlText w:val="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>
    <w:nsid w:val="25E4547E"/>
    <w:multiLevelType w:val="hybridMultilevel"/>
    <w:tmpl w:val="076AC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92576F"/>
    <w:multiLevelType w:val="hybridMultilevel"/>
    <w:tmpl w:val="25AA4E52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CA6270"/>
    <w:multiLevelType w:val="multilevel"/>
    <w:tmpl w:val="5118A04C"/>
    <w:lvl w:ilvl="0">
      <w:numFmt w:val="bullet"/>
      <w:lvlText w:val=""/>
      <w:lvlJc w:val="left"/>
      <w:rPr>
        <w:rFonts w:ascii="Symbol" w:eastAsia="Times New Roman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64005A"/>
    <w:multiLevelType w:val="multilevel"/>
    <w:tmpl w:val="55480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BA2409"/>
    <w:multiLevelType w:val="hybridMultilevel"/>
    <w:tmpl w:val="BC44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09309A5"/>
    <w:multiLevelType w:val="multilevel"/>
    <w:tmpl w:val="4A0AD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1629AA"/>
    <w:multiLevelType w:val="hybridMultilevel"/>
    <w:tmpl w:val="9CECABCA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5545CF7"/>
    <w:multiLevelType w:val="hybridMultilevel"/>
    <w:tmpl w:val="8C2A90A4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66D1278"/>
    <w:multiLevelType w:val="hybridMultilevel"/>
    <w:tmpl w:val="4FF6E19C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60B2568"/>
    <w:multiLevelType w:val="multilevel"/>
    <w:tmpl w:val="F684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BC7431"/>
    <w:multiLevelType w:val="hybridMultilevel"/>
    <w:tmpl w:val="AFC49F02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ADA2EC1"/>
    <w:multiLevelType w:val="hybridMultilevel"/>
    <w:tmpl w:val="A208AB82"/>
    <w:lvl w:ilvl="0" w:tplc="EF7642E0">
      <w:numFmt w:val="bullet"/>
      <w:lvlText w:val="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1">
    <w:nsid w:val="607F33F9"/>
    <w:multiLevelType w:val="hybridMultilevel"/>
    <w:tmpl w:val="9A24CC4E"/>
    <w:lvl w:ilvl="0" w:tplc="EF7642E0">
      <w:numFmt w:val="bullet"/>
      <w:lvlText w:val="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22">
    <w:nsid w:val="6190266F"/>
    <w:multiLevelType w:val="hybridMultilevel"/>
    <w:tmpl w:val="546C1EB6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43D39FC"/>
    <w:multiLevelType w:val="hybridMultilevel"/>
    <w:tmpl w:val="70864640"/>
    <w:lvl w:ilvl="0" w:tplc="EF7642E0"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661F111B"/>
    <w:multiLevelType w:val="hybridMultilevel"/>
    <w:tmpl w:val="9174AED2"/>
    <w:lvl w:ilvl="0" w:tplc="82AC8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11B82"/>
    <w:multiLevelType w:val="hybridMultilevel"/>
    <w:tmpl w:val="D55E2EEA"/>
    <w:lvl w:ilvl="0" w:tplc="EF7642E0">
      <w:numFmt w:val="bullet"/>
      <w:lvlText w:val="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26">
    <w:nsid w:val="6E285485"/>
    <w:multiLevelType w:val="hybridMultilevel"/>
    <w:tmpl w:val="FC4A3AF6"/>
    <w:lvl w:ilvl="0" w:tplc="EF7642E0">
      <w:numFmt w:val="bullet"/>
      <w:lvlText w:val=""/>
      <w:lvlJc w:val="left"/>
      <w:pPr>
        <w:ind w:left="94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0" w:hanging="360"/>
      </w:pPr>
      <w:rPr>
        <w:rFonts w:ascii="Wingdings" w:hAnsi="Wingdings" w:cs="Wingdings" w:hint="default"/>
      </w:rPr>
    </w:lvl>
  </w:abstractNum>
  <w:abstractNum w:abstractNumId="27">
    <w:nsid w:val="6F2F3968"/>
    <w:multiLevelType w:val="hybridMultilevel"/>
    <w:tmpl w:val="22380C6A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030214C"/>
    <w:multiLevelType w:val="hybridMultilevel"/>
    <w:tmpl w:val="3D987160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0902694"/>
    <w:multiLevelType w:val="hybridMultilevel"/>
    <w:tmpl w:val="7256DF2A"/>
    <w:lvl w:ilvl="0" w:tplc="EF7642E0">
      <w:numFmt w:val="bullet"/>
      <w:lvlText w:val="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cs="Wingdings" w:hint="default"/>
      </w:rPr>
    </w:lvl>
  </w:abstractNum>
  <w:abstractNum w:abstractNumId="30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912AB3"/>
    <w:multiLevelType w:val="hybridMultilevel"/>
    <w:tmpl w:val="81B0E1BE"/>
    <w:lvl w:ilvl="0" w:tplc="EF7642E0">
      <w:numFmt w:val="bullet"/>
      <w:lvlText w:val="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8DF6550"/>
    <w:multiLevelType w:val="hybridMultilevel"/>
    <w:tmpl w:val="0D9C7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D1765C"/>
    <w:multiLevelType w:val="hybridMultilevel"/>
    <w:tmpl w:val="C59EF7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4"/>
  </w:num>
  <w:num w:numId="4">
    <w:abstractNumId w:val="3"/>
  </w:num>
  <w:num w:numId="5">
    <w:abstractNumId w:val="22"/>
  </w:num>
  <w:num w:numId="6">
    <w:abstractNumId w:val="15"/>
  </w:num>
  <w:num w:numId="7">
    <w:abstractNumId w:val="26"/>
  </w:num>
  <w:num w:numId="8">
    <w:abstractNumId w:val="21"/>
  </w:num>
  <w:num w:numId="9">
    <w:abstractNumId w:val="5"/>
  </w:num>
  <w:num w:numId="10">
    <w:abstractNumId w:val="25"/>
  </w:num>
  <w:num w:numId="11">
    <w:abstractNumId w:val="11"/>
  </w:num>
  <w:num w:numId="12">
    <w:abstractNumId w:val="31"/>
  </w:num>
  <w:num w:numId="13">
    <w:abstractNumId w:val="2"/>
  </w:num>
  <w:num w:numId="14">
    <w:abstractNumId w:val="7"/>
  </w:num>
  <w:num w:numId="15">
    <w:abstractNumId w:val="20"/>
  </w:num>
  <w:num w:numId="16">
    <w:abstractNumId w:val="9"/>
  </w:num>
  <w:num w:numId="17">
    <w:abstractNumId w:val="23"/>
  </w:num>
  <w:num w:numId="18">
    <w:abstractNumId w:val="29"/>
  </w:num>
  <w:num w:numId="19">
    <w:abstractNumId w:val="28"/>
  </w:num>
  <w:num w:numId="20">
    <w:abstractNumId w:val="16"/>
  </w:num>
  <w:num w:numId="21">
    <w:abstractNumId w:val="17"/>
  </w:num>
  <w:num w:numId="22">
    <w:abstractNumId w:val="27"/>
  </w:num>
  <w:num w:numId="23">
    <w:abstractNumId w:val="19"/>
  </w:num>
  <w:num w:numId="24">
    <w:abstractNumId w:val="10"/>
  </w:num>
  <w:num w:numId="25">
    <w:abstractNumId w:val="0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14"/>
  </w:num>
  <w:num w:numId="33">
    <w:abstractNumId w:val="8"/>
  </w:num>
  <w:num w:numId="34">
    <w:abstractNumId w:val="18"/>
  </w:num>
  <w:num w:numId="3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299"/>
    <w:rsid w:val="00237E29"/>
    <w:rsid w:val="005A6EE4"/>
    <w:rsid w:val="005C5D76"/>
    <w:rsid w:val="00631BF7"/>
    <w:rsid w:val="006C6A7E"/>
    <w:rsid w:val="00872D67"/>
    <w:rsid w:val="009717FF"/>
    <w:rsid w:val="00AA4D92"/>
    <w:rsid w:val="00B66053"/>
    <w:rsid w:val="00CA5299"/>
    <w:rsid w:val="00CB15BD"/>
    <w:rsid w:val="00DA1572"/>
    <w:rsid w:val="00FD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92"/>
  </w:style>
  <w:style w:type="paragraph" w:styleId="1">
    <w:name w:val="heading 1"/>
    <w:basedOn w:val="a"/>
    <w:next w:val="a"/>
    <w:link w:val="10"/>
    <w:qFormat/>
    <w:rsid w:val="00237E2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37E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37E2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237E2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37E2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37E2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237E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7E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37E2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37E2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237E2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37E2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37E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237E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unhideWhenUsed/>
    <w:rsid w:val="00237E29"/>
  </w:style>
  <w:style w:type="paragraph" w:styleId="a3">
    <w:name w:val="footnote text"/>
    <w:basedOn w:val="a"/>
    <w:link w:val="a4"/>
    <w:semiHidden/>
    <w:rsid w:val="00237E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37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37E29"/>
    <w:rPr>
      <w:vertAlign w:val="superscript"/>
    </w:rPr>
  </w:style>
  <w:style w:type="paragraph" w:customStyle="1" w:styleId="a6">
    <w:basedOn w:val="a"/>
    <w:next w:val="a7"/>
    <w:link w:val="a8"/>
    <w:qFormat/>
    <w:rsid w:val="00237E2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8">
    <w:name w:val="Название Знак"/>
    <w:link w:val="a6"/>
    <w:rsid w:val="00237E29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237E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a">
    <w:name w:val="Верхний колонтитул Знак"/>
    <w:basedOn w:val="a0"/>
    <w:link w:val="a9"/>
    <w:uiPriority w:val="99"/>
    <w:rsid w:val="00237E29"/>
    <w:rPr>
      <w:rFonts w:ascii="Times New Roman" w:eastAsia="Times New Roman" w:hAnsi="Times New Roman" w:cs="Times New Roman"/>
      <w:sz w:val="24"/>
      <w:szCs w:val="24"/>
      <w:lang/>
    </w:rPr>
  </w:style>
  <w:style w:type="paragraph" w:styleId="ab">
    <w:name w:val="footer"/>
    <w:basedOn w:val="a"/>
    <w:link w:val="ac"/>
    <w:uiPriority w:val="99"/>
    <w:unhideWhenUsed/>
    <w:rsid w:val="00237E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c">
    <w:name w:val="Нижний колонтитул Знак"/>
    <w:basedOn w:val="a0"/>
    <w:link w:val="ab"/>
    <w:uiPriority w:val="99"/>
    <w:rsid w:val="00237E29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List 2"/>
    <w:basedOn w:val="a"/>
    <w:rsid w:val="00237E2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semiHidden/>
    <w:rsid w:val="00237E2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37E29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237E2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237E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237E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237E2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237E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uiPriority w:val="99"/>
    <w:rsid w:val="00237E29"/>
    <w:rPr>
      <w:color w:val="0000FF"/>
      <w:u w:val="single"/>
    </w:rPr>
  </w:style>
  <w:style w:type="character" w:customStyle="1" w:styleId="af6">
    <w:name w:val="Схема документа Знак"/>
    <w:link w:val="af7"/>
    <w:semiHidden/>
    <w:rsid w:val="00237E29"/>
    <w:rPr>
      <w:rFonts w:ascii="Tahoma" w:hAnsi="Tahoma"/>
      <w:shd w:val="clear" w:color="auto" w:fill="000080"/>
    </w:rPr>
  </w:style>
  <w:style w:type="paragraph" w:styleId="af7">
    <w:name w:val="Document Map"/>
    <w:basedOn w:val="a"/>
    <w:link w:val="af6"/>
    <w:semiHidden/>
    <w:rsid w:val="00237E2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237E29"/>
    <w:rPr>
      <w:rFonts w:ascii="Segoe UI" w:hAnsi="Segoe UI" w:cs="Segoe UI"/>
      <w:sz w:val="16"/>
      <w:szCs w:val="16"/>
    </w:rPr>
  </w:style>
  <w:style w:type="character" w:styleId="af8">
    <w:name w:val="Strong"/>
    <w:qFormat/>
    <w:rsid w:val="00237E29"/>
    <w:rPr>
      <w:b/>
      <w:bCs/>
    </w:rPr>
  </w:style>
  <w:style w:type="paragraph" w:customStyle="1" w:styleId="-11">
    <w:name w:val="Цветной список - Акцент 11"/>
    <w:basedOn w:val="a"/>
    <w:uiPriority w:val="34"/>
    <w:qFormat/>
    <w:rsid w:val="00237E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237E2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37E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rsid w:val="00237E29"/>
    <w:rPr>
      <w:rFonts w:ascii="Times New Roman" w:hAnsi="Times New Roman"/>
    </w:rPr>
  </w:style>
  <w:style w:type="paragraph" w:customStyle="1" w:styleId="210">
    <w:name w:val="Средняя сетка 21"/>
    <w:uiPriority w:val="1"/>
    <w:qFormat/>
    <w:rsid w:val="00237E29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rsid w:val="00237E29"/>
  </w:style>
  <w:style w:type="paragraph" w:customStyle="1" w:styleId="Default">
    <w:name w:val="Default"/>
    <w:rsid w:val="00237E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237E2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237E29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37E2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237E29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237E29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37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237E29"/>
  </w:style>
  <w:style w:type="character" w:styleId="afb">
    <w:name w:val="Emphasis"/>
    <w:qFormat/>
    <w:rsid w:val="00237E29"/>
    <w:rPr>
      <w:i/>
      <w:iCs/>
    </w:rPr>
  </w:style>
  <w:style w:type="paragraph" w:styleId="24">
    <w:name w:val="Body Text 2"/>
    <w:basedOn w:val="a"/>
    <w:link w:val="25"/>
    <w:rsid w:val="00237E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237E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37E29"/>
  </w:style>
  <w:style w:type="character" w:customStyle="1" w:styleId="c2">
    <w:name w:val="c2"/>
    <w:rsid w:val="00237E29"/>
  </w:style>
  <w:style w:type="character" w:customStyle="1" w:styleId="c42">
    <w:name w:val="c42"/>
    <w:rsid w:val="00237E29"/>
  </w:style>
  <w:style w:type="paragraph" w:customStyle="1" w:styleId="c36">
    <w:name w:val="c36"/>
    <w:basedOn w:val="a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237E29"/>
  </w:style>
  <w:style w:type="character" w:customStyle="1" w:styleId="c8">
    <w:name w:val="c8"/>
    <w:rsid w:val="00237E29"/>
  </w:style>
  <w:style w:type="paragraph" w:customStyle="1" w:styleId="c20">
    <w:name w:val="c20"/>
    <w:basedOn w:val="a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23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37E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37E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237E2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237E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237E29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237E2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rsid w:val="00237E29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237E2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237E2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237E29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rsid w:val="00237E29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37E2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237E29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rsid w:val="00237E2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237E29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37E29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styleId="afc">
    <w:name w:val="List Paragraph"/>
    <w:basedOn w:val="a"/>
    <w:uiPriority w:val="99"/>
    <w:qFormat/>
    <w:rsid w:val="00237E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 Spacing"/>
    <w:uiPriority w:val="1"/>
    <w:qFormat/>
    <w:rsid w:val="00237E2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237E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Title"/>
    <w:basedOn w:val="a"/>
    <w:next w:val="a"/>
    <w:link w:val="13"/>
    <w:uiPriority w:val="10"/>
    <w:qFormat/>
    <w:rsid w:val="00237E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7"/>
    <w:uiPriority w:val="10"/>
    <w:rsid w:val="00237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4">
    <w:name w:val="Абзац списка1"/>
    <w:basedOn w:val="a"/>
    <w:rsid w:val="00631B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3">
    <w:name w:val="Заголовок 3+"/>
    <w:basedOn w:val="a"/>
    <w:rsid w:val="00631BF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Zag3">
    <w:name w:val="Zag_3"/>
    <w:basedOn w:val="a"/>
    <w:rsid w:val="00631BF7"/>
    <w:pPr>
      <w:widowControl w:val="0"/>
      <w:autoSpaceDE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kern w:val="1"/>
      <w:sz w:val="24"/>
      <w:szCs w:val="24"/>
      <w:lang w:val="en-US" w:eastAsia="ar-SA"/>
    </w:rPr>
  </w:style>
  <w:style w:type="paragraph" w:customStyle="1" w:styleId="42">
    <w:name w:val="Заг 4"/>
    <w:basedOn w:val="a"/>
    <w:rsid w:val="00631BF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e">
    <w:name w:val="Курсив"/>
    <w:basedOn w:val="a"/>
    <w:rsid w:val="00631BF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c3">
    <w:name w:val="c3"/>
    <w:rsid w:val="00631BF7"/>
  </w:style>
  <w:style w:type="character" w:customStyle="1" w:styleId="26">
    <w:name w:val="Основной текст Знак2"/>
    <w:uiPriority w:val="99"/>
    <w:semiHidden/>
    <w:rsid w:val="00631BF7"/>
    <w:rPr>
      <w:sz w:val="22"/>
      <w:szCs w:val="22"/>
      <w:lang w:bidi="ar-SA"/>
    </w:rPr>
  </w:style>
  <w:style w:type="paragraph" w:styleId="aff">
    <w:name w:val="Block Text"/>
    <w:basedOn w:val="a"/>
    <w:rsid w:val="00631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31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31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72</Pages>
  <Words>15200</Words>
  <Characters>86642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2019-08-26T02:19:00Z</dcterms:created>
  <dcterms:modified xsi:type="dcterms:W3CDTF">2022-08-28T03:10:00Z</dcterms:modified>
</cp:coreProperties>
</file>